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7150E483"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E032E3">
        <w:rPr>
          <w:rFonts w:ascii="Times New Roman" w:hAnsi="Times New Roman" w:cs="Times New Roman"/>
          <w:sz w:val="24"/>
          <w:szCs w:val="24"/>
        </w:rPr>
        <w:t xml:space="preserve">RTA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13483D3"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728A0258" w14:textId="4C32028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CE72D06" w14:textId="77777777" w:rsidR="00803DCB" w:rsidRDefault="00803DCB" w:rsidP="00803DCB">
      <w:pPr>
        <w:pStyle w:val="CommentText"/>
        <w:numPr>
          <w:ilvl w:val="0"/>
          <w:numId w:val="8"/>
        </w:numPr>
      </w:pPr>
      <w:r>
        <w:t>In this paper, we examine the impacts of RTI on public transit users waiting time based on the empirical performance of a public transit system.</w:t>
      </w:r>
    </w:p>
    <w:p w14:paraId="0BB71D25" w14:textId="77777777" w:rsidR="00803DCB" w:rsidRDefault="00803DCB" w:rsidP="00803DCB">
      <w:pPr>
        <w:pStyle w:val="CommentText"/>
        <w:numPr>
          <w:ilvl w:val="0"/>
          <w:numId w:val="8"/>
        </w:numPr>
      </w:pPr>
      <w:r>
        <w:t xml:space="preserve"> We compare several strategies for deciding when to leave home to travel to the designated stop, including strategies that both ignore and exploit RTI.</w:t>
      </w:r>
    </w:p>
    <w:p w14:paraId="0AE5BF61" w14:textId="77777777" w:rsidR="00803DCB" w:rsidRDefault="00803DCB" w:rsidP="00803DCB">
      <w:pPr>
        <w:pStyle w:val="CommentText"/>
        <w:numPr>
          <w:ilvl w:val="0"/>
          <w:numId w:val="8"/>
        </w:numPr>
      </w:pPr>
      <w:r>
        <w:t xml:space="preserve"> We also show how the performance of these strategies vary with distance from public transit stops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39A2DC7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3A670A">
        <w:rPr>
          <w:rFonts w:ascii="Times New Roman" w:hAnsi="Times New Roman" w:cs="Times New Roman"/>
          <w:sz w:val="24"/>
          <w:szCs w:val="24"/>
        </w:rPr>
        <w:t>miss</w:t>
      </w:r>
      <w:r>
        <w:rPr>
          <w:rFonts w:ascii="Times New Roman" w:hAnsi="Times New Roman" w:cs="Times New Roman"/>
          <w:sz w:val="24"/>
          <w:szCs w:val="24"/>
        </w:rPr>
        <w:t xml:space="preserve"> risk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(Dziekan &amp; 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lastRenderedPageBreak/>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77777777"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Based on the synchronization theory, we propose and model several trip planning strategies (TPSs) during the process of decision making and optimize the RTA user’s strategy based on deterministic real-time data. We also calculate the waiting time difference between RTA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non-RTA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the public, open-source programmer, and researchers. For this paper, we collected and organized all history schedule data in MongoDB </w:t>
      </w:r>
      <w:r>
        <w:rPr>
          <w:rFonts w:ascii="Times New Roman" w:hAnsi="Times New Roman" w:cs="Times New Roman"/>
          <w:sz w:val="24"/>
          <w:szCs w:val="24"/>
        </w:rPr>
        <w:lastRenderedPageBreak/>
        <w:t>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C24510"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strictly control the walking time by selecting their home departure time (HDT). For a user, the relationship between HDT and arrival time is linear.</w:t>
      </w:r>
    </w:p>
    <w:p w14:paraId="65B6E3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 xml:space="preserve">trol the boarding time by selecting their HDT, and the mathematical relationship between HDT and user’s boarding time 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77777777" w:rsidR="00E032E3" w:rsidRDefault="00E032E3" w:rsidP="00E032E3">
      <w:pPr>
        <w:pStyle w:val="IndentTimesNewRoman"/>
        <w:jc w:val="both"/>
      </w:pPr>
      <w:r w:rsidRPr="00E86BF0">
        <w:rPr>
          <w:rStyle w:val="TimesNewRomanChar"/>
        </w:rPr>
        <w:t>The reclaimed delay</w:t>
      </w:r>
      <w:r>
        <w:t xml:space="preserve"> could be small but critical for RTA users: consequently, the RTA 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Pr="00333E7A">
        <w:t xml:space="preserve">Figure </w:t>
      </w:r>
      <w:r>
        <w:rPr>
          <w:noProof/>
        </w:rPr>
        <w:t>3</w:t>
      </w:r>
      <w:r>
        <w:fldChar w:fldCharType="end"/>
      </w:r>
      <w:r>
        <w:t xml:space="preserve"> shows a space-time diagram of the synchronization process.  </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77777777"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77777777"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RTA relaxes the fixed timetable in a frequently delayed PT system, thus saving waiting time for RTA users. Depending on how to determine the home departure time, there are different trip planning strategies for both RTA and non-RTA 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These two user groups were introduced in the context of non-RTA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C24510"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C24510"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w:t>
      </w:r>
      <w:proofErr w:type="gramStart"/>
      <w:r>
        <w:rPr>
          <w:rFonts w:ascii="Times New Roman" w:hAnsi="Times New Roman" w:cs="Times New Roman"/>
          <w:sz w:val="24"/>
          <w:szCs w:val="24"/>
        </w:rPr>
        <w:t>bus.</w:t>
      </w:r>
      <w:proofErr w:type="gramEnd"/>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C2451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will outperformance most non-RTA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C2451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w:t>
      </w:r>
      <w:proofErr w:type="gramStart"/>
      <w:r>
        <w:rPr>
          <w:rFonts w:ascii="Times New Roman" w:hAnsi="Times New Roman" w:cs="Times New Roman"/>
          <w:sz w:val="24"/>
          <w:szCs w:val="24"/>
        </w:rPr>
        <w:t xml:space="preserve">of </w:t>
      </w:r>
      <w:proofErr w:type="gramEnd"/>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different users may adopt different ER TPS. In general, there are two parameters to determine an empirical HDT: learning function and learning period. Learning function means the rules to generate the historical information, such as mean and minimum. Learning period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7D9D963" w14:textId="77777777" w:rsidR="00E032E3" w:rsidRPr="00324A97" w:rsidRDefault="00C2451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p w14:paraId="7B75A339" w14:textId="77777777" w:rsidR="00E032E3" w:rsidRDefault="00E032E3" w:rsidP="00881E1E">
            <w:pPr>
              <w:rPr>
                <w:rFonts w:ascii="Times New Roman" w:hAnsi="Times New Roman" w:cs="Times New Roman"/>
                <w:sz w:val="24"/>
                <w:szCs w:val="24"/>
              </w:rPr>
            </w:pPr>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period (days). This specific ER TPS’s learning function is average and its learning period is n days.</w:t>
      </w:r>
    </w:p>
    <w:p w14:paraId="791FC6A7" w14:textId="6AA656D6"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 xml:space="preserve">ER is a common non-RTA strategy. We also investigate waiting time’s relationship with ER TPS’s learning function (average/maximum) and learning period (1 days – </w:t>
      </w:r>
      <w:r w:rsidR="00B462F4">
        <w:rPr>
          <w:rFonts w:ascii="Times New Roman" w:hAnsi="Times New Roman" w:cs="Times New Roman" w:hint="eastAsia"/>
          <w:sz w:val="24"/>
          <w:szCs w:val="24"/>
          <w:highlight w:val="yellow"/>
        </w:rPr>
        <w:t>1</w:t>
      </w:r>
      <w:r w:rsidRPr="005719F8">
        <w:rPr>
          <w:rFonts w:ascii="Times New Roman" w:hAnsi="Times New Roman" w:cs="Times New Roman"/>
          <w:sz w:val="24"/>
          <w:szCs w:val="24"/>
          <w:highlight w:val="yellow"/>
        </w:rPr>
        <w:t>0</w:t>
      </w:r>
      <w:r>
        <w:rPr>
          <w:rFonts w:ascii="Times New Roman" w:hAnsi="Times New Roman" w:cs="Times New Roman"/>
          <w:sz w:val="24"/>
          <w:szCs w:val="24"/>
        </w:rPr>
        <w:t xml:space="preserve"> days).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77777777" w:rsidR="00E032E3" w:rsidRDefault="00E032E3" w:rsidP="00E032E3">
      <w:pPr>
        <w:jc w:val="both"/>
        <w:rPr>
          <w:rFonts w:ascii="Times New Roman" w:hAnsi="Times New Roman" w:cs="Times New Roman"/>
          <w:sz w:val="24"/>
          <w:szCs w:val="24"/>
        </w:rPr>
      </w:pPr>
      <w:r w:rsidRPr="000D420D">
        <w:rPr>
          <w:rFonts w:ascii="Times New Roman" w:hAnsi="Times New Roman" w:cs="Times New Roman"/>
          <w:sz w:val="24"/>
          <w:szCs w:val="24"/>
        </w:rPr>
        <w:t>For the simulation of RTA trip planning process, most RTAs will directly use the ET</w:t>
      </w:r>
      <w:r>
        <w:rPr>
          <w:rFonts w:ascii="Times New Roman" w:hAnsi="Times New Roman" w:cs="Times New Roman"/>
          <w:sz w:val="24"/>
          <w:szCs w:val="24"/>
        </w:rPr>
        <w:t>D</w:t>
      </w:r>
      <w:r w:rsidRPr="000D420D">
        <w:rPr>
          <w:rFonts w:ascii="Times New Roman" w:hAnsi="Times New Roman" w:cs="Times New Roman"/>
          <w:sz w:val="24"/>
          <w:szCs w:val="24"/>
        </w:rPr>
        <w:t xml:space="preserve">s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 process of RTAs’ decision making consists of several steps: First, RTAs will provide different path choices for users and their HDT or users will find the desired bus trips/routes from the list in the RTA. Then, the trip update data will provide ETDs at the target stops for RTAs or users. Finally, RTAs or users will subtract estimate walking time and obtain estimated HDT. The </w:t>
      </w:r>
      <w:r>
        <w:rPr>
          <w:rFonts w:ascii="Times New Roman" w:hAnsi="Times New Roman" w:cs="Times New Roman"/>
          <w:sz w:val="24"/>
          <w:szCs w:val="24"/>
        </w:rPr>
        <w:lastRenderedPageBreak/>
        <w:t>estimated HDT is not constant; instead, RTAs will update it according to the real-time trip update data. Depending on the relationship between given estimated HDTs and the current time, the user will decide the actual HDT. Just like non-RTA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RTA. She/he will only leave if RTA 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C2451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C2451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65F6AEF6"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IB is the insurance buffer.</w:t>
      </w:r>
    </w:p>
    <w:p w14:paraId="43A2ED95" w14:textId="77777777" w:rsidR="00E032E3" w:rsidRDefault="00E032E3" w:rsidP="00E032E3">
      <w:pPr>
        <w:jc w:val="both"/>
        <w:rPr>
          <w:rFonts w:ascii="Times New Roman" w:hAnsi="Times New Roman" w:cs="Times New Roman"/>
          <w:sz w:val="24"/>
          <w:szCs w:val="24"/>
        </w:rPr>
      </w:pPr>
    </w:p>
    <w:p w14:paraId="5C813B47"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between IB and reclaimed delay. RTA TPS is risky due to the existence of reclaimed delay, thus, the ultimate purpose of IB is to compensate for the </w:t>
      </w:r>
      <w:r>
        <w:rPr>
          <w:rFonts w:ascii="Times New Roman" w:hAnsi="Times New Roman" w:cs="Times New Roman"/>
          <w:sz w:val="24"/>
          <w:szCs w:val="24"/>
        </w:rPr>
        <w:lastRenderedPageBreak/>
        <w:t>reclaimed delay. Therefore, in the theoretical optimal PR scenario, an optimal insurance buffer should be exactly equal to the reclaimed delay to achieve 0 waiting time.</w:t>
      </w:r>
      <w:r w:rsidRPr="00EA6929">
        <w:rPr>
          <w:rFonts w:ascii="Times New Roman" w:hAnsi="Times New Roman" w:cs="Times New Roman"/>
          <w:sz w:val="24"/>
          <w:szCs w:val="24"/>
        </w:rPr>
        <w:t xml:space="preserve"> </w:t>
      </w:r>
      <w:r>
        <w:rPr>
          <w:rFonts w:ascii="Times New Roman" w:hAnsi="Times New Roman" w:cs="Times New Roman"/>
          <w:sz w:val="24"/>
          <w:szCs w:val="24"/>
        </w:rPr>
        <w:t xml:space="preserve">Practically, IB can also relax the instability caused by the </w:t>
      </w:r>
      <w:r>
        <w:rPr>
          <w:rFonts w:ascii="Times New Roman" w:hAnsi="Times New Roman" w:cs="Times New Roman" w:hint="eastAsia"/>
          <w:sz w:val="24"/>
          <w:szCs w:val="24"/>
        </w:rPr>
        <w:t>disc</w:t>
      </w:r>
      <w:r>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3A69C9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sense, greedy relaxation (GR) can be viewed as the most risk-seeking TSP, since the user leaves no insurance to seek for the maximal expected waiting time reduction. Meanwhile, null relaxation (NR) can be viewed as the most risk-averse TSP, since the user is willing to follow the schedule to avoid desynchronization with longer expected waiting time. Prudent relaxation, otherwise, can be regarded as a balance point between the two polar, which can be </w:t>
      </w:r>
      <w:r w:rsidRPr="000257F1">
        <w:rPr>
          <w:rFonts w:ascii="Times New Roman" w:hAnsi="Times New Roman" w:cs="Times New Roman"/>
          <w:sz w:val="24"/>
          <w:szCs w:val="24"/>
        </w:rPr>
        <w:t>called</w:t>
      </w:r>
      <w:r w:rsidRPr="000257F1">
        <w:rPr>
          <w:rFonts w:ascii="Times New Roman" w:hAnsi="Times New Roman" w:cs="Times New Roman"/>
          <w:i/>
          <w:sz w:val="24"/>
          <w:szCs w:val="24"/>
        </w:rPr>
        <w:t xml:space="preserve"> risk-neutral</w:t>
      </w:r>
      <w:r>
        <w:rPr>
          <w:rFonts w:ascii="Times New Roman" w:hAnsi="Times New Roman" w:cs="Times New Roman"/>
          <w:i/>
          <w:sz w:val="24"/>
          <w:szCs w:val="24"/>
        </w:rPr>
        <w:t xml:space="preserve"> </w:t>
      </w:r>
      <w:r w:rsidRPr="006E5659">
        <w:rPr>
          <w:rFonts w:ascii="Times New Roman" w:hAnsi="Times New Roman" w:cs="Times New Roman"/>
          <w:sz w:val="24"/>
          <w:szCs w:val="24"/>
        </w:rPr>
        <w:t>TSP</w:t>
      </w:r>
      <w:r>
        <w:rPr>
          <w:rFonts w:ascii="Times New Roman" w:hAnsi="Times New Roman" w:cs="Times New Roman"/>
          <w:sz w:val="24"/>
          <w:szCs w:val="24"/>
        </w:rPr>
        <w:t>. PR and GR can be categorized as a PR family, for GR is a special case of PR with IB = 0. With different IBs, each PR strategy can vary in actual waiting time. We would like to optimize IBs and find the best PR TSP with maximal waiting time reduction.</w:t>
      </w: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77777777" w:rsidR="00E032E3" w:rsidRDefault="00E032E3" w:rsidP="00E032E3">
      <w:pPr>
        <w:pStyle w:val="IndentTimesNewRoman"/>
        <w:ind w:firstLine="0"/>
        <w:jc w:val="center"/>
      </w:pPr>
      <w:r>
        <w:t xml:space="preserve">Figure </w:t>
      </w:r>
      <w:r w:rsidR="00C24510">
        <w:fldChar w:fldCharType="begin"/>
      </w:r>
      <w:r w:rsidR="00C24510">
        <w:instrText xml:space="preserve"> SEQ Figure \* ARABIC </w:instrText>
      </w:r>
      <w:r w:rsidR="00C24510">
        <w:fldChar w:fldCharType="separate"/>
      </w:r>
      <w:r>
        <w:rPr>
          <w:noProof/>
        </w:rPr>
        <w:t>4</w:t>
      </w:r>
      <w:r w:rsidR="00C24510">
        <w:rPr>
          <w:noProof/>
        </w:rPr>
        <w:fldChar w:fldCharType="end"/>
      </w:r>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proofErr w:type="gramStart"/>
      <w:r>
        <w:rPr>
          <w:rFonts w:ascii="Times New Roman" w:hAnsi="Times New Roman" w:cs="Times New Roman"/>
          <w:sz w:val="24"/>
        </w:rPr>
        <w:t xml:space="preserve">the </w:t>
      </w:r>
      <w:proofErr w:type="gramEnd"/>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C24510"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C24510"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C24510"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w:t>
      </w:r>
      <w:proofErr w:type="gramStart"/>
      <w:r>
        <w:rPr>
          <w:rFonts w:ascii="Times New Roman" w:hAnsi="Times New Roman" w:cs="Times New Roman"/>
          <w:sz w:val="24"/>
          <w:szCs w:val="24"/>
        </w:rPr>
        <w:t xml:space="preserve">trip </w:t>
      </w:r>
      <w:proofErr w:type="gramEnd"/>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departure time of the scheduled bus.</w:t>
      </w:r>
    </w:p>
    <w:p w14:paraId="0FDDF31A" w14:textId="77777777" w:rsidR="00E032E3" w:rsidRDefault="00E032E3" w:rsidP="00E032E3">
      <w:pPr>
        <w:pStyle w:val="IndentTimesNewRoman"/>
        <w:jc w:val="both"/>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calculate the performance for all buffers for optimization, then we find the smallest waiting time and the corresponding buffer. If there are multiple </w:t>
      </w:r>
      <w:r>
        <w:rPr>
          <w:rFonts w:hint="eastAsia"/>
        </w:rPr>
        <w:t>smal</w:t>
      </w:r>
      <w:r>
        <w:t xml:space="preserve">lest waiting time, designate the one with smaller buffer. After getting optimal buffers for every day and every trip and stop, we reduce all buffers into one day’s buffers by finding the maximum of the optimal buffers. In this way, we guarantee the </w:t>
      </w:r>
      <w:r w:rsidRPr="00BD6928">
        <w:t>optimality</w:t>
      </w:r>
      <w:r>
        <w:t xml:space="preserve"> of obtained buffers: first, obtained buffers in each day have the least waiting time; second, obtained buffers are the smallest one among the buffers with the least waiting time; third, reduced buffers are the maximum buffer, which guarantees the synchronization for each day when recalculating the performance. In this way, we adopt a </w:t>
      </w:r>
      <w:r w:rsidRPr="0012396E">
        <w:rPr>
          <w:i/>
        </w:rPr>
        <w:t>risk-neutral</w:t>
      </w:r>
      <w:r>
        <w:t xml:space="preserve"> strategy: we are trying to find the smallest buffers while trying to keep synchronized for most trips. </w:t>
      </w:r>
    </w:p>
    <w:p w14:paraId="50C3F6EC" w14:textId="77777777" w:rsidR="00E032E3" w:rsidRDefault="00E032E3" w:rsidP="00E032E3">
      <w:pPr>
        <w:keepNext/>
        <w:jc w:val="center"/>
      </w:pPr>
      <w:r>
        <w:rPr>
          <w:rFonts w:ascii="Times New Roman" w:hAnsi="Times New Roman" w:cs="Times New Roman"/>
          <w:noProof/>
          <w:sz w:val="24"/>
          <w:szCs w:val="24"/>
        </w:rPr>
        <w:drawing>
          <wp:inline distT="0" distB="0" distL="0" distR="0" wp14:anchorId="5895A841" wp14:editId="0064A78C">
            <wp:extent cx="4585875" cy="1779637"/>
            <wp:effectExtent l="0" t="0" r="5715" b="0"/>
            <wp:docPr id="11" name="Picture 11"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14:paraId="08E4AAB5" w14:textId="77777777" w:rsidR="00E032E3" w:rsidRPr="00A23D8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first dominating step of the optimization process, the computation complexity </w:t>
      </w:r>
      <w:proofErr w:type="gramStart"/>
      <w:r>
        <w:rPr>
          <w:rFonts w:ascii="Times New Roman" w:hAnsi="Times New Roman" w:cs="Times New Roman"/>
          <w:sz w:val="24"/>
          <w:szCs w:val="24"/>
        </w:rPr>
        <w:t xml:space="preserve">is </w:t>
      </w:r>
      <w:proofErr w:type="gramEnd"/>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w:t>
      </w:r>
      <w:proofErr w:type="gramStart"/>
      <w:r>
        <w:rPr>
          <w:rFonts w:ascii="Times New Roman" w:hAnsi="Times New Roman" w:cs="Times New Roman"/>
          <w:sz w:val="24"/>
          <w:szCs w:val="24"/>
        </w:rPr>
        <w:t xml:space="preserve">parameters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w:t>
      </w:r>
      <w:proofErr w:type="gramStart"/>
      <w:r>
        <w:rPr>
          <w:rFonts w:ascii="Times New Roman" w:hAnsi="Times New Roman" w:cs="Times New Roman"/>
          <w:sz w:val="24"/>
          <w:szCs w:val="24"/>
        </w:rPr>
        <w:t>ov</w:t>
      </w:r>
      <w:proofErr w:type="spellStart"/>
      <w:r>
        <w:rPr>
          <w:rFonts w:ascii="Times New Roman" w:hAnsi="Times New Roman" w:cs="Times New Roman"/>
          <w:sz w:val="24"/>
          <w:szCs w:val="24"/>
        </w:rPr>
        <w:t>er</w:t>
      </w:r>
      <w:proofErr w:type="spellEnd"/>
      <w:r>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a bus/train between the RTA users and non-RTA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lastRenderedPageBreak/>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C24510"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n is total number of trips.</w:t>
      </w:r>
    </w:p>
    <w:p w14:paraId="16E2AAD7" w14:textId="77777777" w:rsidR="00E032E3" w:rsidRDefault="00E032E3" w:rsidP="00E032E3">
      <w:pPr>
        <w:rPr>
          <w:rFonts w:ascii="Times New Roman" w:hAnsi="Times New Roman" w:cs="Times New Roman"/>
          <w:sz w:val="24"/>
          <w:szCs w:val="24"/>
        </w:rPr>
      </w:pPr>
    </w:p>
    <w:p w14:paraId="10C0A651"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Pr>
          <w:rFonts w:ascii="Times New Roman" w:hAnsi="Times New Roman" w:cs="Times New Roman"/>
          <w:sz w:val="24"/>
          <w:szCs w:val="24"/>
        </w:rPr>
        <w:t xml:space="preserve">.  For non-RTA users who has no access to the real-time data, the most rational and practical strategy is NR or AR. And for RTA users, the most beneficial strategy is PR with an optimal insurance buffer. We introduce the difference between NR's waiting time </w:t>
      </w:r>
      <w:proofErr w:type="gramStart"/>
      <w:r>
        <w:rPr>
          <w:rFonts w:ascii="Times New Roman" w:hAnsi="Times New Roman" w:cs="Times New Roman"/>
          <w:sz w:val="24"/>
          <w:szCs w:val="24"/>
        </w:rPr>
        <w:t xml:space="preserve">and </w:t>
      </w:r>
      <w:proofErr w:type="gramEnd"/>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 xml:space="preserve">databases in terabyte level in total. We simulated the working process of RTA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4DD808DE" w14:textId="2163CDE0" w:rsidR="00E032E3"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25A9E">
        <w:rPr>
          <w:rFonts w:ascii="Times New Roman" w:hAnsi="Times New Roman" w:cs="Times New Roman"/>
          <w:sz w:val="24"/>
          <w:szCs w:val="24"/>
        </w:rPr>
        <w:t>Figure 7</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Pr>
          <w:rFonts w:ascii="Times New Roman" w:hAnsi="Times New Roman" w:cs="Times New Roman"/>
          <w:sz w:val="24"/>
          <w:szCs w:val="24"/>
        </w:rPr>
        <w:t>.</w:t>
      </w:r>
    </w:p>
    <w:p w14:paraId="73D9152C" w14:textId="77777777" w:rsidR="00E032E3" w:rsidRDefault="00E032E3" w:rsidP="00E032E3">
      <w:pPr>
        <w:pStyle w:val="IndentTimesNewRoman"/>
        <w:ind w:firstLine="0"/>
        <w:rPr>
          <w:i/>
        </w:rPr>
      </w:pPr>
    </w:p>
    <w:p w14:paraId="6A0E38BC" w14:textId="77777777" w:rsidR="00E032E3" w:rsidRDefault="00E032E3" w:rsidP="00E032E3">
      <w:pPr>
        <w:pStyle w:val="IndentTimesNewRoman"/>
        <w:ind w:firstLine="0"/>
      </w:pPr>
      <w:r>
        <w:t>4.1. Overall performance</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1BA4ED45"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189</w:t>
            </w:r>
            <w:r>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367481C8" w:rsidR="00E032E3" w:rsidRPr="00BB7E93" w:rsidRDefault="00DB1619" w:rsidP="00881E1E">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241</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48324FB9"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0</w:t>
            </w:r>
          </w:p>
        </w:tc>
        <w:tc>
          <w:tcPr>
            <w:tcW w:w="1717" w:type="dxa"/>
          </w:tcPr>
          <w:p w14:paraId="4D29527C"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0</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3BBF84EA" w:rsidR="00E032E3" w:rsidRPr="00BB7E93" w:rsidRDefault="00C24510" w:rsidP="00881E1E">
            <w:pPr>
              <w:spacing w:line="256" w:lineRule="auto"/>
              <w:jc w:val="both"/>
              <w:rPr>
                <w:rFonts w:ascii="Times New Roman" w:hAnsi="Times New Roman" w:cs="Times New Roman"/>
                <w:sz w:val="24"/>
                <w:szCs w:val="24"/>
              </w:rPr>
            </w:pPr>
            <w:r w:rsidRPr="00C24510">
              <w:rPr>
                <w:rFonts w:ascii="Times New Roman" w:hAnsi="Times New Roman" w:cs="Times New Roman"/>
                <w:sz w:val="24"/>
                <w:szCs w:val="24"/>
              </w:rPr>
              <w:t xml:space="preserve">378 </w:t>
            </w:r>
            <w:bookmarkStart w:id="12" w:name="_GoBack"/>
            <w:bookmarkEnd w:id="12"/>
            <w:r w:rsidR="00E032E3" w:rsidRPr="00BB7E93">
              <w:rPr>
                <w:rFonts w:ascii="Times New Roman" w:hAnsi="Times New Roman" w:cs="Times New Roman"/>
                <w:sz w:val="24"/>
                <w:szCs w:val="24"/>
              </w:rPr>
              <w:t>seconds</w:t>
            </w:r>
          </w:p>
        </w:tc>
        <w:tc>
          <w:tcPr>
            <w:tcW w:w="1975" w:type="dxa"/>
          </w:tcPr>
          <w:p w14:paraId="6E00F9BF" w14:textId="6BDA0336" w:rsidR="00E032E3" w:rsidRPr="00BB7E93" w:rsidRDefault="00E60606" w:rsidP="00881E1E">
            <w:pPr>
              <w:spacing w:line="256" w:lineRule="auto"/>
              <w:jc w:val="both"/>
              <w:rPr>
                <w:rFonts w:ascii="Times New Roman" w:hAnsi="Times New Roman" w:cs="Times New Roman" w:hint="eastAsia"/>
                <w:sz w:val="24"/>
                <w:szCs w:val="24"/>
              </w:rPr>
            </w:pPr>
            <w:r>
              <w:rPr>
                <w:rFonts w:ascii="Times New Roman" w:hAnsi="Times New Roman" w:cs="Times New Roman" w:hint="eastAsia"/>
                <w:sz w:val="24"/>
                <w:szCs w:val="24"/>
              </w:rPr>
              <w:t>594</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367A0096" w14:textId="77777777" w:rsidR="00E032E3" w:rsidRPr="00BB7E93" w:rsidRDefault="00E032E3" w:rsidP="00881E1E">
            <w:pPr>
              <w:spacing w:line="256" w:lineRule="auto"/>
              <w:jc w:val="both"/>
              <w:rPr>
                <w:rFonts w:ascii="Times New Roman" w:hAnsi="Times New Roman" w:cs="Times New Roman" w:hint="eastAsia"/>
                <w:sz w:val="24"/>
                <w:szCs w:val="24"/>
              </w:rPr>
            </w:pPr>
            <w:r w:rsidRPr="00BB7E93">
              <w:rPr>
                <w:rFonts w:ascii="Times New Roman" w:hAnsi="Times New Roman" w:cs="Times New Roman"/>
                <w:sz w:val="24"/>
                <w:szCs w:val="24"/>
              </w:rPr>
              <w:t>3.39%</w:t>
            </w:r>
          </w:p>
        </w:tc>
        <w:tc>
          <w:tcPr>
            <w:tcW w:w="1717" w:type="dxa"/>
          </w:tcPr>
          <w:p w14:paraId="01753910" w14:textId="77777777" w:rsidR="00E032E3" w:rsidRPr="00BB7E93" w:rsidRDefault="00E032E3" w:rsidP="00881E1E">
            <w:pPr>
              <w:spacing w:line="256" w:lineRule="auto"/>
              <w:jc w:val="both"/>
              <w:rPr>
                <w:rFonts w:ascii="Times New Roman" w:hAnsi="Times New Roman" w:cs="Times New Roman"/>
                <w:sz w:val="24"/>
                <w:szCs w:val="24"/>
              </w:rPr>
            </w:pPr>
          </w:p>
        </w:tc>
      </w:tr>
      <w:tr w:rsidR="00E032E3" w:rsidRPr="00BB7E93" w14:paraId="72976E68" w14:textId="77777777" w:rsidTr="00BB7E93">
        <w:tc>
          <w:tcPr>
            <w:tcW w:w="2075" w:type="dxa"/>
          </w:tcPr>
          <w:p w14:paraId="6282F469"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54E74AF4" w14:textId="4081548B" w:rsidR="00E032E3" w:rsidRPr="00BB7E93" w:rsidRDefault="000E725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00E032E3" w:rsidRPr="00BB7E93">
              <w:rPr>
                <w:rFonts w:ascii="Times New Roman" w:hAnsi="Times New Roman" w:cs="Times New Roman"/>
                <w:sz w:val="24"/>
                <w:szCs w:val="24"/>
              </w:rPr>
              <w:t xml:space="preserve"> seconds</w:t>
            </w:r>
          </w:p>
        </w:tc>
        <w:tc>
          <w:tcPr>
            <w:tcW w:w="1975" w:type="dxa"/>
          </w:tcPr>
          <w:p w14:paraId="48335CE4" w14:textId="4CA7795F" w:rsidR="00E032E3" w:rsidRPr="00BB7E93" w:rsidRDefault="000E725B" w:rsidP="00881E1E">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757F6008"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3293FE8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E032E3" w:rsidRPr="00BB7E93" w14:paraId="27692F76" w14:textId="77777777" w:rsidTr="00BB7E93">
        <w:tc>
          <w:tcPr>
            <w:tcW w:w="2075" w:type="dxa"/>
          </w:tcPr>
          <w:p w14:paraId="367379ED"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E032E3" w:rsidRPr="00BB7E93" w:rsidRDefault="00B26489" w:rsidP="00881E1E">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00E032E3" w:rsidRPr="00BB7E93">
              <w:rPr>
                <w:rFonts w:ascii="Times New Roman" w:hAnsi="Times New Roman" w:cs="Times New Roman"/>
                <w:sz w:val="24"/>
                <w:szCs w:val="24"/>
              </w:rPr>
              <w:t xml:space="preserve"> seconds</w:t>
            </w:r>
          </w:p>
        </w:tc>
        <w:tc>
          <w:tcPr>
            <w:tcW w:w="1975" w:type="dxa"/>
          </w:tcPr>
          <w:p w14:paraId="71A691D2" w14:textId="6B3D04BA" w:rsidR="00E032E3" w:rsidRPr="00BB7E93" w:rsidRDefault="00B26489" w:rsidP="00881E1E">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59.56%</w:t>
            </w:r>
          </w:p>
        </w:tc>
        <w:tc>
          <w:tcPr>
            <w:tcW w:w="1717" w:type="dxa"/>
          </w:tcPr>
          <w:p w14:paraId="78A9DBFB" w14:textId="77777777" w:rsidR="00E032E3" w:rsidRPr="00BB7E93" w:rsidRDefault="00E032E3" w:rsidP="00881E1E">
            <w:pPr>
              <w:spacing w:line="256" w:lineRule="auto"/>
              <w:jc w:val="both"/>
              <w:rPr>
                <w:rFonts w:ascii="Times New Roman" w:hAnsi="Times New Roman" w:cs="Times New Roman"/>
                <w:sz w:val="24"/>
                <w:szCs w:val="24"/>
              </w:rPr>
            </w:pPr>
          </w:p>
        </w:tc>
      </w:tr>
      <w:tr w:rsidR="00E032E3" w:rsidRPr="00BB7E93" w14:paraId="22EA9440" w14:textId="77777777" w:rsidTr="00BB7E93">
        <w:tc>
          <w:tcPr>
            <w:tcW w:w="2075" w:type="dxa"/>
          </w:tcPr>
          <w:p w14:paraId="094E7E5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 xml:space="preserve">ER </w:t>
            </w:r>
          </w:p>
        </w:tc>
        <w:tc>
          <w:tcPr>
            <w:tcW w:w="1866" w:type="dxa"/>
          </w:tcPr>
          <w:p w14:paraId="23517320"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636 seconds</w:t>
            </w:r>
          </w:p>
        </w:tc>
        <w:tc>
          <w:tcPr>
            <w:tcW w:w="1975" w:type="dxa"/>
          </w:tcPr>
          <w:p w14:paraId="06BA49DA" w14:textId="77777777" w:rsidR="00E032E3" w:rsidRPr="00BB7E93" w:rsidRDefault="00E032E3" w:rsidP="00881E1E">
            <w:pPr>
              <w:spacing w:line="256" w:lineRule="auto"/>
              <w:jc w:val="both"/>
              <w:rPr>
                <w:rFonts w:ascii="Times New Roman" w:hAnsi="Times New Roman" w:cs="Times New Roman"/>
                <w:sz w:val="24"/>
                <w:szCs w:val="24"/>
              </w:rPr>
            </w:pPr>
          </w:p>
        </w:tc>
        <w:tc>
          <w:tcPr>
            <w:tcW w:w="1717" w:type="dxa"/>
          </w:tcPr>
          <w:p w14:paraId="33AFDEA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56.29%</w:t>
            </w:r>
          </w:p>
        </w:tc>
        <w:tc>
          <w:tcPr>
            <w:tcW w:w="1717" w:type="dxa"/>
          </w:tcPr>
          <w:p w14:paraId="7CFD77D1" w14:textId="77777777" w:rsidR="00E032E3" w:rsidRPr="00BB7E93" w:rsidRDefault="00E032E3" w:rsidP="00881E1E">
            <w:pPr>
              <w:spacing w:line="256" w:lineRule="auto"/>
              <w:jc w:val="both"/>
              <w:rPr>
                <w:rFonts w:ascii="Times New Roman" w:hAnsi="Times New Roman" w:cs="Times New Roman"/>
                <w:sz w:val="24"/>
                <w:szCs w:val="24"/>
              </w:rPr>
            </w:pPr>
          </w:p>
        </w:tc>
      </w:tr>
    </w:tbl>
    <w:p w14:paraId="1C461087" w14:textId="77777777" w:rsidR="00E032E3" w:rsidRDefault="00E032E3" w:rsidP="00E032E3">
      <w:pPr>
        <w:pStyle w:val="TimesNewRoman"/>
        <w:jc w:val="center"/>
      </w:pPr>
      <w:bookmarkStart w:id="13" w:name="_Ref15136477"/>
      <w:r>
        <w:t xml:space="preserve">Table </w:t>
      </w:r>
      <w:r w:rsidR="00C24510">
        <w:fldChar w:fldCharType="begin"/>
      </w:r>
      <w:r w:rsidR="00C24510">
        <w:instrText xml:space="preserve"> SEQ Table \* ARABIC </w:instrText>
      </w:r>
      <w:r w:rsidR="00C24510">
        <w:fldChar w:fldCharType="separate"/>
      </w:r>
      <w:r>
        <w:rPr>
          <w:noProof/>
        </w:rPr>
        <w:t>1</w:t>
      </w:r>
      <w:r w:rsidR="00C24510">
        <w:rPr>
          <w:noProof/>
        </w:rPr>
        <w:fldChar w:fldCharType="end"/>
      </w:r>
      <w:bookmarkEnd w:id="13"/>
      <w:r>
        <w:t xml:space="preserve"> Each TPS's waiting time and miss risk's mean and deviation</w:t>
      </w:r>
    </w:p>
    <w:p w14:paraId="46F4C423" w14:textId="77777777" w:rsidR="00E032E3" w:rsidRDefault="00E032E3" w:rsidP="00E032E3">
      <w:pPr>
        <w:pStyle w:val="IndentTimesNewRoman"/>
        <w:ind w:firstLine="0"/>
        <w:rPr>
          <w:rFonts w:hint="eastAsia"/>
        </w:rPr>
      </w:pPr>
    </w:p>
    <w:p w14:paraId="37155C4A" w14:textId="77777777" w:rsidR="00E032E3" w:rsidRDefault="00E032E3" w:rsidP="00E032E3">
      <w:pPr>
        <w:pStyle w:val="IndentTimesNewRoman"/>
        <w:ind w:firstLine="0"/>
      </w:pPr>
      <w:r>
        <w:rPr>
          <w:b/>
        </w:rPr>
        <w:t>W</w:t>
      </w:r>
      <w:r w:rsidRPr="005719F8">
        <w:rPr>
          <w:b/>
        </w:rPr>
        <w:t>aiting time</w:t>
      </w:r>
      <w:r>
        <w:rPr>
          <w:b/>
        </w:rPr>
        <w:t xml:space="preserve">. </w:t>
      </w: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mean and deviation of each TPS’s waiting time and miss risk. In general, NR and PR optimal have smaller AWT compared to other TPSs and miss risk near 0, while AR, GR, and ER has smaller</w:t>
      </w:r>
    </w:p>
    <w:p w14:paraId="49825A19" w14:textId="77777777" w:rsidR="00E032E3" w:rsidRDefault="00E032E3" w:rsidP="00E032E3">
      <w:pPr>
        <w:pStyle w:val="IndentTimesNewRoman"/>
        <w:ind w:firstLine="0"/>
      </w:pPr>
      <w:r>
        <w:fldChar w:fldCharType="begin"/>
      </w:r>
      <w:r>
        <w:instrText xml:space="preserve"> REF _Ref10476662 \h </w:instrText>
      </w:r>
      <w:r>
        <w:fldChar w:fldCharType="separate"/>
      </w:r>
      <w:r>
        <w:t xml:space="preserve">Figure </w:t>
      </w:r>
      <w:r>
        <w:rPr>
          <w:noProof/>
        </w:rPr>
        <w:t>8</w:t>
      </w:r>
      <w:r>
        <w:fldChar w:fldCharType="end"/>
      </w:r>
      <w:r>
        <w:t xml:space="preserve"> (left) shows PR </w:t>
      </w:r>
      <w:proofErr w:type="spellStart"/>
      <w:r>
        <w:t>optimal’s</w:t>
      </w:r>
      <w:proofErr w:type="spellEnd"/>
      <w:r>
        <w:t xml:space="preserve"> average waiting time on COTA bus route No.2 from Southeast to Northwest</w:t>
      </w:r>
      <w:r w:rsidRPr="00745341">
        <w:t>.</w:t>
      </w:r>
      <w:r>
        <w:t xml:space="preserve"> </w:t>
      </w: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p>
    <w:p w14:paraId="28C75B68" w14:textId="77777777" w:rsidR="00E032E3" w:rsidRDefault="00E032E3" w:rsidP="00E032E3">
      <w:pPr>
        <w:pStyle w:val="IndentTimesNewRoman"/>
      </w:pPr>
      <w:r>
        <w:t xml:space="preserve">Out of the two high clusters, the standard originating stop (red circled) has higher waiting time. First, it is because of the high miss risk, which can also be observed in </w:t>
      </w:r>
      <w:r>
        <w:fldChar w:fldCharType="begin"/>
      </w:r>
      <w:r>
        <w:instrText xml:space="preserve"> REF _Ref8585011 \h </w:instrText>
      </w:r>
      <w:r>
        <w:fldChar w:fldCharType="separate"/>
      </w:r>
      <w:r>
        <w:t xml:space="preserve">Figure </w:t>
      </w:r>
      <w:r>
        <w:rPr>
          <w:noProof/>
        </w:rPr>
        <w:t>7</w:t>
      </w:r>
      <w:r>
        <w:fldChar w:fldCharType="end"/>
      </w:r>
      <w:r>
        <w:t xml:space="preserve"> (right) due to the lack of real-time information in this area. Besides, the headway near the standard originating stop (blue circled) are larger in the bus schedule. These two factors contribute to increasing the waiting time, therefore, the standard originating stop (red circled) have larger waiting time than the frequent originating stop (blue circled). </w:t>
      </w:r>
    </w:p>
    <w:p w14:paraId="030A74F5" w14:textId="77777777" w:rsidR="00E032E3" w:rsidRDefault="00E032E3" w:rsidP="00E032E3">
      <w:pPr>
        <w:pStyle w:val="IndentTimesNewRoman"/>
        <w:keepNext/>
        <w:ind w:firstLine="0"/>
      </w:pPr>
      <w:r>
        <w:rPr>
          <w:noProof/>
        </w:rPr>
        <w:lastRenderedPageBreak/>
        <w:drawing>
          <wp:inline distT="0" distB="0" distL="0" distR="0" wp14:anchorId="307C68D9" wp14:editId="2FCF0F25">
            <wp:extent cx="5937527"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7527" cy="2141012"/>
                    </a:xfrm>
                    <a:prstGeom prst="rect">
                      <a:avLst/>
                    </a:prstGeom>
                    <a:noFill/>
                    <a:ln>
                      <a:noFill/>
                    </a:ln>
                  </pic:spPr>
                </pic:pic>
              </a:graphicData>
            </a:graphic>
          </wp:inline>
        </w:drawing>
      </w:r>
    </w:p>
    <w:p w14:paraId="43359C1E" w14:textId="77777777" w:rsidR="00E032E3" w:rsidRDefault="00E032E3" w:rsidP="00E032E3">
      <w:pPr>
        <w:pStyle w:val="TimesNewRoman"/>
        <w:jc w:val="center"/>
      </w:pPr>
      <w:bookmarkStart w:id="14" w:name="_Ref1047666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4"/>
      <w:r>
        <w:t xml:space="preserve"> </w:t>
      </w:r>
      <w:r w:rsidRPr="00DA0862">
        <w:t xml:space="preserve">PR </w:t>
      </w:r>
      <w:proofErr w:type="spellStart"/>
      <w:r w:rsidRPr="00DA0862">
        <w:t>optimal’s</w:t>
      </w:r>
      <w:proofErr w:type="spellEnd"/>
      <w:r w:rsidRPr="00DA0862">
        <w:t xml:space="preserve"> average </w:t>
      </w:r>
      <w:r>
        <w:t>waiting time (left) and NR – PR optimal waiting time difference (right)</w:t>
      </w:r>
      <w:r w:rsidRPr="00DA0862">
        <w:t xml:space="preserve"> for each stop and walking time in COTA bus route No. 2 from Southeast to Northwest in 2018.</w:t>
      </w:r>
    </w:p>
    <w:p w14:paraId="7AB2FED1" w14:textId="77777777" w:rsidR="00E032E3" w:rsidRDefault="00E032E3" w:rsidP="00E032E3">
      <w:pPr>
        <w:pStyle w:val="TimesNewRoman"/>
      </w:pPr>
      <w:r w:rsidDel="00403690">
        <w:t xml:space="preserve"> </w:t>
      </w:r>
    </w:p>
    <w:p w14:paraId="3FE6998D" w14:textId="77777777" w:rsidR="00E032E3" w:rsidRDefault="00E032E3" w:rsidP="00E032E3">
      <w:pPr>
        <w:pStyle w:val="IndentTimesNewRoman"/>
      </w:pPr>
      <w:r>
        <w:fldChar w:fldCharType="begin"/>
      </w:r>
      <w:r>
        <w:instrText xml:space="preserve"> REF _Ref10982897 \h </w:instrText>
      </w:r>
      <w:r>
        <w:fldChar w:fldCharType="separate"/>
      </w:r>
      <w:r w:rsidRPr="006E112A">
        <w:t xml:space="preserve">Figure </w:t>
      </w:r>
      <w:r>
        <w:rPr>
          <w:noProof/>
        </w:rPr>
        <w:t>9</w:t>
      </w:r>
      <w:r>
        <w:fldChar w:fldCharType="end"/>
      </w:r>
      <w:r>
        <w:t xml:space="preserve"> visualizes the waiting time of </w:t>
      </w:r>
      <w:r w:rsidRPr="006E112A">
        <w:t>GR (top left), NR (top right), AR (bottom left), ER (bottom right)</w:t>
      </w:r>
      <w:r>
        <w:t xml:space="preserve"> and </w:t>
      </w:r>
      <w:r>
        <w:fldChar w:fldCharType="begin"/>
      </w:r>
      <w:r>
        <w:instrText xml:space="preserve"> REF _Ref10551972 \h </w:instrText>
      </w:r>
      <w:r>
        <w:fldChar w:fldCharType="separate"/>
      </w:r>
      <w:r w:rsidRPr="006C33F6">
        <w:t xml:space="preserve">Figure </w:t>
      </w:r>
      <w:r>
        <w:rPr>
          <w:noProof/>
        </w:rPr>
        <w:t>10</w:t>
      </w:r>
      <w:r>
        <w:fldChar w:fldCharType="end"/>
      </w:r>
      <w:r>
        <w:t xml:space="preserve"> shows the waiting time difference between AR/ER/GR and PR optimal. </w:t>
      </w:r>
    </w:p>
    <w:p w14:paraId="0C9D995B" w14:textId="77777777" w:rsidR="00E032E3" w:rsidRDefault="00E032E3" w:rsidP="00E032E3">
      <w:pPr>
        <w:pStyle w:val="IndentTimesNewRoman"/>
      </w:pPr>
      <w:r>
        <w:t xml:space="preserve">First, arbitrary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greedy relaxation, as the only RTA TPS, has the second worst waiting time of 594 seconds and empirical relaxation using average has the worst average waiting time of 636 seconds. This proves that RTA users without proper advice could wait significantly longer than even arbitrary relaxation. </w:t>
      </w:r>
    </w:p>
    <w:p w14:paraId="1510F773" w14:textId="77777777" w:rsidR="00E032E3" w:rsidRDefault="00E032E3" w:rsidP="00E032E3">
      <w:pPr>
        <w:pStyle w:val="IndentTimesNewRoman"/>
      </w:pPr>
      <w:r>
        <w:t>The reason is that GR and ER (using average) will be more likely to desynchronize when catching bus, thus have large miss risk</w:t>
      </w:r>
      <w:r w:rsidRPr="002F5DD7">
        <w:t>.</w:t>
      </w:r>
      <w:r>
        <w:t xml:space="preserve"> Statistically speaking, AR’s probabilistic distribution’s mean is half of the headway before the schedule; however, the mean of ER (using average)’s probabilistic distribution is bus’s departure time’s mean for each day. Therefore, when an ER arrives according to the average time, a considerable portion of distribution will be desynchronized with the user arrival time. Within bus departure time’s distribution, those desynchronized portion which falls before the average departure time, which is also the ER user’s arrival time, will incur a time penalty equal to almost a full headway. </w:t>
      </w:r>
    </w:p>
    <w:p w14:paraId="46F1C3E1" w14:textId="77777777" w:rsidR="00E032E3" w:rsidRDefault="00E032E3" w:rsidP="00E032E3">
      <w:pPr>
        <w:pStyle w:val="IndentTimesNewRoman"/>
      </w:pPr>
      <w:r>
        <w:t xml:space="preserve">Likewise, GR’s mean is also near or even after the departure time; also, due to its deterministic nature, GR could result in systematic higher chance of desynchronization, making its performance nearly equal to ER’s. This can also be observed from GR and ER’s miss risk. </w:t>
      </w:r>
    </w:p>
    <w:p w14:paraId="43F4650E" w14:textId="77777777" w:rsidR="00E032E3" w:rsidRDefault="00E032E3" w:rsidP="00E032E3">
      <w:pPr>
        <w:pStyle w:val="IndentTimesNewRoman"/>
      </w:pPr>
      <w:r>
        <w:fldChar w:fldCharType="begin"/>
      </w:r>
      <w:r>
        <w:instrText xml:space="preserve"> REF _Ref10551972 \h  \* MERGEFORMAT </w:instrText>
      </w:r>
      <w:r>
        <w:fldChar w:fldCharType="separate"/>
      </w:r>
      <w:r w:rsidRPr="006C33F6">
        <w:t xml:space="preserve">Figure </w:t>
      </w:r>
      <w:r>
        <w:t>10</w:t>
      </w:r>
      <w:r>
        <w:fldChar w:fldCharType="end"/>
      </w:r>
      <w:r>
        <w:t xml:space="preserve"> (bottom right) shows the miss risk difference between GR and PR. GR’s average miss risk of is 59.56% and ER’s average miss risk is 56.29%. In contrast, PR </w:t>
      </w:r>
      <w:proofErr w:type="spellStart"/>
      <w:r>
        <w:t>optimal’s</w:t>
      </w:r>
      <w:proofErr w:type="spellEnd"/>
      <w:r>
        <w:t xml:space="preserve"> </w:t>
      </w:r>
      <w:r>
        <w:lastRenderedPageBreak/>
        <w:t>average miss risk is 3.39%. This also proves the high risk of desynchronization for GR and ER (using average). Therefore, in the sense of both average waiting time and miss risk, GR and ER (using average) are not effective TPSs.</w:t>
      </w:r>
    </w:p>
    <w:p w14:paraId="11D5AD85" w14:textId="77777777" w:rsidR="00E032E3" w:rsidRDefault="00E032E3" w:rsidP="00E032E3">
      <w:pPr>
        <w:pStyle w:val="IndentTimesNewRoman"/>
        <w:keepNext/>
        <w:ind w:firstLine="0"/>
      </w:pPr>
      <w:r>
        <w:rPr>
          <w:noProof/>
        </w:rPr>
        <w:drawing>
          <wp:inline distT="0" distB="0" distL="0" distR="0" wp14:anchorId="3584DD27" wp14:editId="4524EB6C">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4D6E7C37" w14:textId="77777777" w:rsidR="00E032E3" w:rsidRPr="006E112A" w:rsidRDefault="00E032E3" w:rsidP="00E032E3">
      <w:pPr>
        <w:spacing w:line="256" w:lineRule="auto"/>
        <w:jc w:val="center"/>
        <w:rPr>
          <w:rFonts w:ascii="Times New Roman" w:hAnsi="Times New Roman" w:cs="Times New Roman"/>
          <w:sz w:val="24"/>
          <w:szCs w:val="24"/>
        </w:rPr>
      </w:pPr>
      <w:bookmarkStart w:id="15"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Pr>
          <w:rFonts w:ascii="Times New Roman" w:hAnsi="Times New Roman" w:cs="Times New Roman"/>
          <w:noProof/>
          <w:sz w:val="24"/>
          <w:szCs w:val="24"/>
        </w:rPr>
        <w:t>9</w:t>
      </w:r>
      <w:r w:rsidRPr="006E112A">
        <w:rPr>
          <w:rFonts w:ascii="Times New Roman" w:hAnsi="Times New Roman" w:cs="Times New Roman"/>
          <w:sz w:val="24"/>
          <w:szCs w:val="24"/>
        </w:rPr>
        <w:fldChar w:fldCharType="end"/>
      </w:r>
      <w:bookmarkEnd w:id="15"/>
      <w:r w:rsidRPr="006E112A">
        <w:rPr>
          <w:rFonts w:ascii="Times New Roman" w:hAnsi="Times New Roman" w:cs="Times New Roman"/>
          <w:sz w:val="24"/>
          <w:szCs w:val="24"/>
        </w:rPr>
        <w:t xml:space="preserve"> GR (top left), NR (top right), AR (bottom left), ER (bottom right)'s waiting time pattern</w:t>
      </w:r>
    </w:p>
    <w:p w14:paraId="22A02CF6" w14:textId="77777777" w:rsidR="00E032E3" w:rsidRDefault="00E032E3" w:rsidP="00E032E3">
      <w:pPr>
        <w:pStyle w:val="Italic"/>
        <w:ind w:firstLine="0"/>
        <w:rPr>
          <w:b/>
          <w:i w:val="0"/>
          <w:iCs/>
        </w:rPr>
      </w:pPr>
    </w:p>
    <w:p w14:paraId="75E9B12E" w14:textId="77777777" w:rsidR="00E032E3" w:rsidRDefault="00E032E3" w:rsidP="00E032E3">
      <w:pPr>
        <w:pStyle w:val="Italic"/>
        <w:ind w:firstLine="0"/>
        <w:rPr>
          <w:rStyle w:val="TimesNewRomanChar"/>
          <w:i w:val="0"/>
        </w:rPr>
      </w:pPr>
      <w:r w:rsidRPr="006278AB">
        <w:rPr>
          <w:b/>
          <w:i w:val="0"/>
          <w:iCs/>
        </w:rPr>
        <w:t xml:space="preserve">PR </w:t>
      </w:r>
      <w:proofErr w:type="spellStart"/>
      <w:r w:rsidRPr="006278AB">
        <w:rPr>
          <w:b/>
          <w:i w:val="0"/>
          <w:iCs/>
        </w:rPr>
        <w:t>optimal’s</w:t>
      </w:r>
      <w:proofErr w:type="spellEnd"/>
      <w:r w:rsidRPr="006278AB">
        <w:rPr>
          <w:b/>
          <w:i w:val="0"/>
          <w:iCs/>
        </w:rPr>
        <w:t xml:space="preserve"> parameters.</w:t>
      </w:r>
      <w:r>
        <w:rPr>
          <w:i w:val="0"/>
        </w:rPr>
        <w:t xml:space="preserve"> </w:t>
      </w: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6"/>
      <w:r w:rsidRPr="00F223EB">
        <w:rPr>
          <w:rStyle w:val="TimesNewRomanChar"/>
          <w:i w:val="0"/>
        </w:rPr>
        <w:t xml:space="preserve">. </w:t>
      </w:r>
      <w:r w:rsidRPr="00F223EB">
        <w:rPr>
          <w:rStyle w:val="TimesNewRomanChar"/>
          <w:i w:val="0"/>
        </w:rPr>
        <w:fldChar w:fldCharType="begin"/>
      </w:r>
      <w:r w:rsidRPr="00F223EB">
        <w:rPr>
          <w:rStyle w:val="TimesNewRomanChar"/>
          <w:i w:val="0"/>
        </w:rPr>
        <w:instrText xml:space="preserve"> REF _Ref8585011 \h  \* MERGEFORMAT </w:instrText>
      </w:r>
      <w:r w:rsidRPr="00F223EB">
        <w:rPr>
          <w:rStyle w:val="TimesNewRomanChar"/>
          <w:i w:val="0"/>
        </w:rPr>
      </w:r>
      <w:r w:rsidRPr="00F223EB">
        <w:rPr>
          <w:rStyle w:val="TimesNewRomanChar"/>
          <w:i w:val="0"/>
        </w:rPr>
        <w:fldChar w:fldCharType="separate"/>
      </w:r>
      <w:r w:rsidRPr="006278AB">
        <w:rPr>
          <w:rStyle w:val="TimesNewRomanChar"/>
          <w:i w:val="0"/>
        </w:rPr>
        <w:t>Figure 7</w:t>
      </w:r>
      <w:r w:rsidRPr="00F223EB">
        <w:rPr>
          <w:rStyle w:val="TimesNewRomanChar"/>
          <w:i w:val="0"/>
        </w:rPr>
        <w:fldChar w:fldCharType="end"/>
      </w:r>
      <w:r>
        <w:rPr>
          <w:rStyle w:val="TimesNewRomanChar"/>
          <w:i w:val="0"/>
        </w:rPr>
        <w:t xml:space="preserve"> (left)</w:t>
      </w:r>
      <w:r w:rsidRPr="00F223EB">
        <w:rPr>
          <w:rStyle w:val="TimesNewRomanChar"/>
          <w:i w:val="0"/>
        </w:rPr>
        <w:t xml:space="preserve"> </w:t>
      </w:r>
      <w:commentRangeEnd w:id="16"/>
      <w:r>
        <w:rPr>
          <w:rStyle w:val="CommentReference"/>
          <w:rFonts w:asciiTheme="minorHAnsi" w:hAnsiTheme="minorHAnsi" w:cstheme="minorBidi"/>
          <w:i w:val="0"/>
        </w:rPr>
        <w:commentReference w:id="16"/>
      </w:r>
      <w:r w:rsidRPr="005238B9">
        <w:rPr>
          <w:rStyle w:val="TimeNewRomanChar"/>
          <w:i w:val="0"/>
        </w:rPr>
        <w:t xml:space="preserve">shows the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So, we cannot assign a single IB for all stops and different users with different walking distance. </w:t>
      </w:r>
    </w:p>
    <w:p w14:paraId="213F2D6B" w14:textId="77777777" w:rsidR="00E032E3" w:rsidRDefault="00E032E3" w:rsidP="00E032E3">
      <w:pPr>
        <w:pStyle w:val="IndentTimesNewRoman"/>
      </w:pPr>
      <w:r w:rsidRPr="007B43E9">
        <w:fldChar w:fldCharType="begin"/>
      </w:r>
      <w:r w:rsidRPr="007B43E9">
        <w:instrText xml:space="preserve"> REF _Ref8585011 \h  \* MERGEFORMAT </w:instrText>
      </w:r>
      <w:r w:rsidRPr="007B43E9">
        <w:fldChar w:fldCharType="separate"/>
      </w:r>
      <w:r>
        <w:t>Figure 7</w:t>
      </w:r>
      <w:r w:rsidRPr="007B43E9">
        <w:fldChar w:fldCharType="end"/>
      </w:r>
      <w:r w:rsidRPr="007B43E9">
        <w:t xml:space="preserve"> (right) </w:t>
      </w:r>
      <w:r>
        <w:t>demonstrates</w:t>
      </w:r>
      <w:r w:rsidRPr="005238B9">
        <w:rPr>
          <w:rStyle w:val="TimesNewRomanChar"/>
        </w:rPr>
        <w:t xml:space="preserve"> </w:t>
      </w:r>
      <w:r w:rsidRPr="005238B9">
        <w:t xml:space="preserve">the miss risk for the PR optimal strategy, and </w:t>
      </w:r>
      <w:r>
        <w:t xml:space="preserve">it shows an unnatural high </w:t>
      </w:r>
      <w:r>
        <w:rPr>
          <w:rFonts w:hint="eastAsia"/>
        </w:rPr>
        <w:t>miss</w:t>
      </w:r>
      <w:r>
        <w:t xml:space="preserve"> risk cluster near the originating stop. 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miss risk of such trips since IB’s effectiveness depends on accessible real-time information. Meanwhile, users who live far from the stop will have higher miss risk and will suffer from more waiting time.</w:t>
      </w:r>
    </w:p>
    <w:p w14:paraId="0FBE3784" w14:textId="77777777" w:rsidR="00E032E3" w:rsidRDefault="00E032E3" w:rsidP="00E032E3">
      <w:pPr>
        <w:pStyle w:val="IndentTimesNewRoman"/>
      </w:pPr>
    </w:p>
    <w:p w14:paraId="0F648E09" w14:textId="77777777" w:rsidR="00E032E3" w:rsidRDefault="00E032E3" w:rsidP="00E032E3">
      <w:pPr>
        <w:keepNext/>
        <w:spacing w:line="256" w:lineRule="auto"/>
      </w:pPr>
      <w:r>
        <w:rPr>
          <w:noProof/>
        </w:rPr>
        <w:drawing>
          <wp:inline distT="0" distB="0" distL="0" distR="0" wp14:anchorId="3468684D" wp14:editId="24761230">
            <wp:extent cx="5943600" cy="2152650"/>
            <wp:effectExtent l="0" t="0" r="0" b="0"/>
            <wp:docPr id="25" name="Picture 25" descr="buffer_and_miss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ffer_and_missris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FA9A2E6" w14:textId="77777777" w:rsidR="00E032E3" w:rsidRDefault="00E032E3" w:rsidP="00E032E3">
      <w:pPr>
        <w:pStyle w:val="TimesNewRoma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PR </w:t>
      </w:r>
      <w:proofErr w:type="spellStart"/>
      <w:r>
        <w:t>optimal’s</w:t>
      </w:r>
      <w:proofErr w:type="spellEnd"/>
      <w:r>
        <w:t xml:space="preserve"> insurance buffer for each stop and walking time in COTA bus route No. 2 from Southeast</w:t>
      </w:r>
      <w:r w:rsidRPr="005203AB">
        <w:t xml:space="preserve"> </w:t>
      </w:r>
      <w:r>
        <w:t>to Northwest in 2018.</w:t>
      </w:r>
    </w:p>
    <w:p w14:paraId="49DB0ACD" w14:textId="77777777" w:rsidR="00E032E3" w:rsidRDefault="00E032E3" w:rsidP="00E032E3">
      <w:pPr>
        <w:pStyle w:val="IndentTimesNewRoman"/>
        <w:ind w:firstLine="0"/>
      </w:pPr>
    </w:p>
    <w:p w14:paraId="733A2B9E" w14:textId="77777777" w:rsidR="00E032E3" w:rsidRDefault="00E032E3" w:rsidP="00E032E3">
      <w:pPr>
        <w:pStyle w:val="IndentTimesNewRoman"/>
        <w:ind w:firstLine="0"/>
      </w:pPr>
      <w:r w:rsidRPr="005719F8">
        <w:rPr>
          <w:b/>
        </w:rPr>
        <w:t>Difference between PR optimal and NR.</w:t>
      </w:r>
      <w:r>
        <w:t xml:space="preserve"> </w:t>
      </w:r>
      <w:r>
        <w:fldChar w:fldCharType="begin"/>
      </w:r>
      <w:r>
        <w:instrText xml:space="preserve"> REF _Ref10476662 \h </w:instrText>
      </w:r>
      <w:r>
        <w:fldChar w:fldCharType="separate"/>
      </w:r>
      <w:r>
        <w:t xml:space="preserve">Figure </w:t>
      </w:r>
      <w:r>
        <w:rPr>
          <w:noProof/>
        </w:rPr>
        <w:t>8</w:t>
      </w:r>
      <w:r>
        <w:fldChar w:fldCharType="end"/>
      </w:r>
      <w:r>
        <w:t xml:space="preserve"> (right)</w:t>
      </w:r>
      <w:r w:rsidRPr="00745341">
        <w:t xml:space="preserve"> shows the average waiting time difference on COTA bus route No. 2 </w:t>
      </w:r>
      <w:r>
        <w:t>from Southeast to Northwest</w:t>
      </w:r>
      <w:r w:rsidRPr="00745341">
        <w:t xml:space="preserve">. The differences represent the </w:t>
      </w:r>
      <w:r>
        <w:t>distinction</w:t>
      </w:r>
      <w:r w:rsidRPr="00745341">
        <w:t xml:space="preserve"> between performance of best RTA users</w:t>
      </w:r>
      <w:r>
        <w:t xml:space="preserve"> (PR optimal)</w:t>
      </w:r>
      <w:r w:rsidRPr="00745341">
        <w:t xml:space="preserve"> and best non-RTA users</w:t>
      </w:r>
      <w:r>
        <w:t xml:space="preserve"> (NR)</w:t>
      </w:r>
      <w:r w:rsidRPr="00745341">
        <w:t>, respectively.</w:t>
      </w:r>
      <w:r>
        <w:t xml:space="preserve"> We can observe that PR optimal does not outperform NR for all stops. In fact, for most stops, especially for those stops in the upstream near the originating stops, NR’s performance is much better than PR optimal. </w:t>
      </w:r>
    </w:p>
    <w:p w14:paraId="19A841BD" w14:textId="77777777" w:rsidR="00E032E3" w:rsidRDefault="00E032E3" w:rsidP="00E032E3">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r>
        <w:t>M</w:t>
      </w:r>
      <w:r>
        <w:rPr>
          <w:rFonts w:hint="eastAsia"/>
        </w:rPr>
        <w:t>o</w:t>
      </w:r>
      <w:r>
        <w:t>reover, for stops near the originating stops, RTA users will be more likely miss the bus</w:t>
      </w:r>
      <w:r w:rsidRPr="00806DDF">
        <w:t xml:space="preserve"> </w:t>
      </w:r>
      <w:r>
        <w:t>due to the lack of real-time data, thus waiting even longer time than the schedule.</w:t>
      </w:r>
    </w:p>
    <w:p w14:paraId="66EEB484" w14:textId="77777777" w:rsidR="00E032E3" w:rsidRDefault="00E032E3" w:rsidP="00E032E3">
      <w:pPr>
        <w:pStyle w:val="TimesNewRoman"/>
        <w:ind w:firstLine="720"/>
      </w:pPr>
      <w:r>
        <w:t xml:space="preserve">However, for NR, its waiting time is exactly the delay of each bus: the average delay starts from 0 while it accumulates and propagates along the route with fluctuations, as shown in </w:t>
      </w:r>
      <w:r>
        <w:fldChar w:fldCharType="begin"/>
      </w:r>
      <w:r>
        <w:instrText xml:space="preserve"> REF _Ref10982897 \h </w:instrText>
      </w:r>
      <w:r>
        <w:fldChar w:fldCharType="separate"/>
      </w:r>
      <w:r w:rsidRPr="006E112A">
        <w:t xml:space="preserve">Figure </w:t>
      </w:r>
      <w:r>
        <w:rPr>
          <w:noProof/>
        </w:rPr>
        <w:t>9</w:t>
      </w:r>
      <w:r>
        <w:fldChar w:fldCharType="end"/>
      </w:r>
      <w:r>
        <w:t xml:space="preserve"> (top right).</w:t>
      </w:r>
      <w:r w:rsidRPr="00682FEA">
        <w:t xml:space="preserve"> </w:t>
      </w:r>
      <w:r>
        <w:t xml:space="preserve">Consequently, due to PR </w:t>
      </w:r>
      <w:proofErr w:type="spellStart"/>
      <w:r>
        <w:t>optimal’s</w:t>
      </w:r>
      <w:proofErr w:type="spellEnd"/>
      <w:r>
        <w:t xml:space="preserve"> </w:t>
      </w:r>
      <w:r>
        <w:rPr>
          <w:rFonts w:hint="eastAsia"/>
        </w:rPr>
        <w:t>rela</w:t>
      </w:r>
      <w:r>
        <w:t>tively large waiting time in the upstream stops, NR users will wait less than PR optimal users. On the other hand, for areas with significant delays, PR optimal will outperform NR.</w:t>
      </w:r>
    </w:p>
    <w:p w14:paraId="6E902961" w14:textId="77777777" w:rsidR="00E032E3" w:rsidRDefault="00E032E3" w:rsidP="00E032E3">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divide the stops into two groups at stop “North High Street &amp; Euclid Avenue” shown as a red line in </w:t>
      </w:r>
      <w:r>
        <w:fldChar w:fldCharType="begin"/>
      </w:r>
      <w:r>
        <w:instrText xml:space="preserve"> REF _Ref10476662 \h </w:instrText>
      </w:r>
      <w:r>
        <w:fldChar w:fldCharType="separate"/>
      </w:r>
      <w:r>
        <w:t xml:space="preserve">Figure </w:t>
      </w:r>
      <w:r>
        <w:rPr>
          <w:noProof/>
        </w:rPr>
        <w:t>8</w:t>
      </w:r>
      <w:r>
        <w:fldChar w:fldCharType="end"/>
      </w:r>
      <w:r>
        <w:t xml:space="preserve"> (right). In average, PR optimal users had to wait 227 seconds compared to the NR’s 206 seconds. </w:t>
      </w:r>
      <w:r>
        <w:lastRenderedPageBreak/>
        <w:t>However, for upstream stops, people who observe PR optimal had to wait 58 seconds more than the people who follow the schedule; while for downstream stops, PR optimal users saved 47 seconds compared with the NR users.</w:t>
      </w:r>
    </w:p>
    <w:p w14:paraId="2B9070FD" w14:textId="77777777" w:rsidR="00E032E3" w:rsidRDefault="00E032E3" w:rsidP="00E032E3">
      <w:pPr>
        <w:pStyle w:val="TimesNewRoman"/>
        <w:ind w:firstLine="720"/>
      </w:pPr>
      <w:r>
        <w:t xml:space="preserve">As a result, for best performance, RTAs can combine PR optimal and NR into one new TPS: designate HDT with the maximum of PR </w:t>
      </w:r>
      <w:proofErr w:type="spellStart"/>
      <w:r>
        <w:t>optimal’s</w:t>
      </w:r>
      <w:proofErr w:type="spellEnd"/>
      <w:r>
        <w:t xml:space="preserve"> and NR’s HDT. In this way, if PR </w:t>
      </w:r>
      <w:proofErr w:type="spellStart"/>
      <w:r>
        <w:t>optimal’s</w:t>
      </w:r>
      <w:proofErr w:type="spellEnd"/>
      <w:r>
        <w:t xml:space="preserve"> HDT is even less than NR’s, users will be told to leave home according to the schedule to avoid wasting time caused by too large buffer.</w:t>
      </w:r>
    </w:p>
    <w:p w14:paraId="5F4B7266" w14:textId="77777777" w:rsidR="00E032E3" w:rsidRDefault="00E032E3" w:rsidP="00E032E3">
      <w:pPr>
        <w:pStyle w:val="IndentTimesNewRoman"/>
        <w:keepNext/>
        <w:ind w:firstLine="0"/>
      </w:pPr>
      <w:r>
        <w:rPr>
          <w:noProof/>
        </w:rPr>
        <w:drawing>
          <wp:inline distT="0" distB="0" distL="0" distR="0" wp14:anchorId="60A48876" wp14:editId="23140C95">
            <wp:extent cx="5932170" cy="4277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14:paraId="6C70A0BF" w14:textId="77777777" w:rsidR="00E032E3" w:rsidRPr="006C33F6" w:rsidRDefault="00E032E3" w:rsidP="00E032E3">
      <w:pPr>
        <w:spacing w:line="256" w:lineRule="auto"/>
        <w:jc w:val="center"/>
        <w:rPr>
          <w:rFonts w:ascii="Times New Roman" w:hAnsi="Times New Roman" w:cs="Times New Roman"/>
          <w:sz w:val="24"/>
          <w:szCs w:val="24"/>
        </w:rPr>
      </w:pPr>
      <w:bookmarkStart w:id="17"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C33F6">
        <w:rPr>
          <w:rFonts w:ascii="Times New Roman" w:hAnsi="Times New Roman" w:cs="Times New Roman"/>
          <w:sz w:val="24"/>
          <w:szCs w:val="24"/>
        </w:rPr>
        <w:fldChar w:fldCharType="end"/>
      </w:r>
      <w:bookmarkEnd w:id="17"/>
      <w:r w:rsidRPr="006C33F6">
        <w:rPr>
          <w:rFonts w:ascii="Times New Roman" w:hAnsi="Times New Roman" w:cs="Times New Roman"/>
          <w:sz w:val="24"/>
          <w:szCs w:val="24"/>
        </w:rPr>
        <w:t xml:space="preserve"> AR (top left), ER (top right), and </w:t>
      </w:r>
      <w:r>
        <w:rPr>
          <w:rFonts w:ascii="Times New Roman" w:hAnsi="Times New Roman" w:cs="Times New Roman"/>
          <w:sz w:val="24"/>
          <w:szCs w:val="24"/>
        </w:rPr>
        <w:t>GR</w:t>
      </w:r>
      <w:r w:rsidRPr="006C33F6">
        <w:rPr>
          <w:rFonts w:ascii="Times New Roman" w:hAnsi="Times New Roman" w:cs="Times New Roman"/>
          <w:sz w:val="24"/>
          <w:szCs w:val="24"/>
        </w:rPr>
        <w:t xml:space="preserve"> (bottom</w:t>
      </w:r>
      <w:r>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Pr>
          <w:rFonts w:ascii="Times New Roman" w:hAnsi="Times New Roman" w:cs="Times New Roman"/>
          <w:sz w:val="24"/>
          <w:szCs w:val="24"/>
        </w:rPr>
        <w:t xml:space="preserve"> and GR – PR optimal miss risk difference (bottom right)</w:t>
      </w:r>
    </w:p>
    <w:p w14:paraId="37D3BC98" w14:textId="77777777" w:rsidR="00E032E3" w:rsidRDefault="00E032E3" w:rsidP="00E032E3">
      <w:pPr>
        <w:pStyle w:val="IndentTimesNewRoman"/>
        <w:ind w:firstLine="0"/>
      </w:pPr>
    </w:p>
    <w:p w14:paraId="50F6DAC6"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14:paraId="2933C9AE" w14:textId="77777777" w:rsidR="00E032E3" w:rsidRPr="007319AD"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Although many figures above visualize different variables, they share a similar geographic pattern. We investigate the geographic patterns from three directions.</w:t>
      </w:r>
    </w:p>
    <w:p w14:paraId="42CCD354" w14:textId="77777777" w:rsidR="00E032E3" w:rsidRPr="009A1C26"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[Vertical – Delay propagation]</w:t>
      </w:r>
    </w:p>
    <w:p w14:paraId="46D4236B" w14:textId="77777777" w:rsidR="00E032E3" w:rsidRPr="00E65C8B" w:rsidRDefault="00E032E3" w:rsidP="00E032E3">
      <w:pPr>
        <w:spacing w:line="256" w:lineRule="auto"/>
        <w:rPr>
          <w:rFonts w:ascii="Times New Roman" w:hAnsi="Times New Roman" w:cs="Times New Roman"/>
          <w:sz w:val="24"/>
          <w:szCs w:val="24"/>
        </w:rPr>
      </w:pPr>
      <w:r w:rsidRPr="009A1C26">
        <w:rPr>
          <w:rFonts w:ascii="Times New Roman" w:hAnsi="Times New Roman" w:cs="Times New Roman"/>
          <w:sz w:val="24"/>
          <w:szCs w:val="24"/>
        </w:rPr>
        <w:t xml:space="preserve">Park, Mount, Liu, Xiao, &amp; Miller (2019) investigated COTA bus system’s on-time performance and public bus delay propagation using GTFS real-time data </w:t>
      </w:r>
      <w:r w:rsidRPr="009A1C26">
        <w:rPr>
          <w:rFonts w:ascii="Times New Roman" w:hAnsi="Times New Roman" w:cs="Times New Roman"/>
          <w:sz w:val="24"/>
          <w:szCs w:val="24"/>
        </w:rPr>
        <w:fldChar w:fldCharType="begin" w:fldLock="1"/>
      </w:r>
      <w:r w:rsidRPr="009A1C26">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sidRPr="009A1C26">
        <w:rPr>
          <w:rFonts w:ascii="Times New Roman" w:hAnsi="Times New Roman" w:cs="Times New Roman"/>
          <w:sz w:val="24"/>
          <w:szCs w:val="24"/>
        </w:rPr>
        <w:fldChar w:fldCharType="separate"/>
      </w:r>
      <w:r w:rsidRPr="009A1C26">
        <w:rPr>
          <w:rFonts w:ascii="Times New Roman" w:hAnsi="Times New Roman" w:cs="Times New Roman"/>
          <w:noProof/>
          <w:sz w:val="24"/>
          <w:szCs w:val="24"/>
        </w:rPr>
        <w:t xml:space="preserve">(Park, Mount, Liu, Xiao, &amp; Miller, </w:t>
      </w:r>
      <w:r w:rsidRPr="009A1C26">
        <w:rPr>
          <w:rFonts w:ascii="Times New Roman" w:hAnsi="Times New Roman" w:cs="Times New Roman"/>
          <w:noProof/>
          <w:sz w:val="24"/>
          <w:szCs w:val="24"/>
        </w:rPr>
        <w:lastRenderedPageBreak/>
        <w:t>2019)</w:t>
      </w:r>
      <w:r w:rsidRPr="009A1C26">
        <w:rPr>
          <w:rFonts w:ascii="Times New Roman" w:hAnsi="Times New Roman" w:cs="Times New Roman"/>
          <w:sz w:val="24"/>
          <w:szCs w:val="24"/>
        </w:rPr>
        <w:fldChar w:fldCharType="end"/>
      </w:r>
      <w:r w:rsidRPr="009A1C26">
        <w:rPr>
          <w:rFonts w:ascii="Times New Roman" w:hAnsi="Times New Roman" w:cs="Times New Roman"/>
          <w:sz w:val="24"/>
          <w:szCs w:val="24"/>
        </w:rPr>
        <w:t xml:space="preserve">. The delay propagates via bus system’s network. </w:t>
      </w:r>
      <w:r w:rsidRPr="00E65C8B">
        <w:rPr>
          <w:rFonts w:ascii="Times New Roman" w:hAnsi="Times New Roman" w:cs="Times New Roman"/>
          <w:sz w:val="24"/>
          <w:szCs w:val="24"/>
        </w:rPr>
        <w:t>The paper also presents the pattern of propagating delays and models it with an exponential model:</w:t>
      </w:r>
    </w:p>
    <w:p w14:paraId="535F9AE8" w14:textId="77777777" w:rsidR="00E032E3" w:rsidRPr="00E65C8B" w:rsidRDefault="00E032E3" w:rsidP="00E032E3">
      <w:pPr>
        <w:spacing w:line="256" w:lineRule="auto"/>
        <w:rPr>
          <w:rFonts w:ascii="Times New Roman" w:hAnsi="Times New Roman" w:cs="Times New Roman"/>
          <w:sz w:val="24"/>
          <w:szCs w:val="24"/>
        </w:rPr>
      </w:pPr>
    </w:p>
    <w:tbl>
      <w:tblPr>
        <w:tblW w:w="4950" w:type="pct"/>
        <w:jc w:val="center"/>
        <w:tblLook w:val="04A0" w:firstRow="1" w:lastRow="0" w:firstColumn="1" w:lastColumn="0" w:noHBand="0" w:noVBand="1"/>
      </w:tblPr>
      <w:tblGrid>
        <w:gridCol w:w="425"/>
        <w:gridCol w:w="8225"/>
        <w:gridCol w:w="616"/>
      </w:tblGrid>
      <w:tr w:rsidR="00E032E3" w:rsidRPr="00E65C8B" w14:paraId="34067C31" w14:textId="77777777" w:rsidTr="00881E1E">
        <w:trPr>
          <w:trHeight w:val="580"/>
          <w:jc w:val="center"/>
        </w:trPr>
        <w:tc>
          <w:tcPr>
            <w:tcW w:w="256" w:type="pct"/>
            <w:vAlign w:val="center"/>
          </w:tcPr>
          <w:p w14:paraId="15C6AAB9" w14:textId="77777777" w:rsidR="00E032E3" w:rsidRPr="00E65C8B" w:rsidRDefault="00E032E3" w:rsidP="00881E1E">
            <w:pPr>
              <w:spacing w:line="256" w:lineRule="auto"/>
              <w:rPr>
                <w:rFonts w:ascii="Times New Roman" w:hAnsi="Times New Roman" w:cs="Times New Roman"/>
                <w:sz w:val="24"/>
                <w:szCs w:val="24"/>
              </w:rPr>
            </w:pPr>
          </w:p>
        </w:tc>
        <w:tc>
          <w:tcPr>
            <w:tcW w:w="4463" w:type="pct"/>
            <w:vAlign w:val="center"/>
            <w:hideMark/>
          </w:tcPr>
          <w:p w14:paraId="01903907" w14:textId="77777777" w:rsidR="00E032E3" w:rsidRPr="00E65C8B" w:rsidRDefault="00C24510" w:rsidP="00881E1E">
            <w:pPr>
              <w:spacing w:line="256" w:lineRule="auto"/>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q</m:t>
                        </m:r>
                      </m:sub>
                    </m:sSub>
                  </m:num>
                  <m:den>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β</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sup>
                </m:sSup>
              </m:oMath>
            </m:oMathPara>
          </w:p>
        </w:tc>
        <w:tc>
          <w:tcPr>
            <w:tcW w:w="280" w:type="pct"/>
            <w:vAlign w:val="center"/>
            <w:hideMark/>
          </w:tcPr>
          <w:p w14:paraId="14E86F67" w14:textId="77777777" w:rsidR="00E032E3" w:rsidRPr="00E65C8B" w:rsidRDefault="00E032E3" w:rsidP="00881E1E">
            <w:pPr>
              <w:spacing w:line="256" w:lineRule="auto"/>
              <w:rPr>
                <w:rFonts w:ascii="Times New Roman" w:hAnsi="Times New Roman" w:cs="Times New Roman"/>
                <w:sz w:val="24"/>
                <w:szCs w:val="24"/>
              </w:rPr>
            </w:pPr>
            <w:bookmarkStart w:id="18" w:name="_Ref11597564"/>
            <w:r w:rsidRPr="00E65C8B">
              <w:rPr>
                <w:rFonts w:ascii="Times New Roman" w:hAnsi="Times New Roman" w:cs="Times New Roman"/>
                <w:sz w:val="24"/>
                <w:szCs w:val="24"/>
              </w:rPr>
              <w:t>(</w:t>
            </w:r>
            <w:r w:rsidRPr="00E65C8B">
              <w:rPr>
                <w:rFonts w:ascii="Times New Roman" w:hAnsi="Times New Roman" w:cs="Times New Roman"/>
                <w:sz w:val="24"/>
                <w:szCs w:val="24"/>
              </w:rPr>
              <w:fldChar w:fldCharType="begin"/>
            </w:r>
            <w:r w:rsidRPr="00E65C8B">
              <w:rPr>
                <w:rFonts w:ascii="Times New Roman" w:hAnsi="Times New Roman" w:cs="Times New Roman"/>
                <w:sz w:val="24"/>
                <w:szCs w:val="24"/>
              </w:rPr>
              <w:instrText xml:space="preserve"> SEQ Equation \* ARABIC </w:instrText>
            </w:r>
            <w:r w:rsidRPr="00E65C8B">
              <w:rPr>
                <w:rFonts w:ascii="Times New Roman" w:hAnsi="Times New Roman" w:cs="Times New Roman"/>
                <w:sz w:val="24"/>
                <w:szCs w:val="24"/>
              </w:rPr>
              <w:fldChar w:fldCharType="separate"/>
            </w:r>
            <w:r w:rsidRPr="00E65C8B">
              <w:rPr>
                <w:rFonts w:ascii="Times New Roman" w:hAnsi="Times New Roman" w:cs="Times New Roman"/>
                <w:sz w:val="24"/>
                <w:szCs w:val="24"/>
              </w:rPr>
              <w:t>21</w:t>
            </w:r>
            <w:r w:rsidRPr="00E65C8B">
              <w:rPr>
                <w:rFonts w:ascii="Times New Roman" w:hAnsi="Times New Roman" w:cs="Times New Roman"/>
                <w:sz w:val="24"/>
                <w:szCs w:val="24"/>
              </w:rPr>
              <w:fldChar w:fldCharType="end"/>
            </w:r>
            <w:bookmarkEnd w:id="18"/>
            <w:r w:rsidRPr="00E65C8B">
              <w:rPr>
                <w:rFonts w:ascii="Times New Roman" w:hAnsi="Times New Roman" w:cs="Times New Roman"/>
                <w:sz w:val="24"/>
                <w:szCs w:val="24"/>
              </w:rPr>
              <w:t>)</w:t>
            </w:r>
          </w:p>
        </w:tc>
      </w:tr>
    </w:tbl>
    <w:p w14:paraId="77D72480" w14:textId="77777777" w:rsidR="00E032E3" w:rsidRPr="00E65C8B" w:rsidRDefault="00E032E3" w:rsidP="00E032E3">
      <w:pPr>
        <w:spacing w:line="256" w:lineRule="auto"/>
        <w:rPr>
          <w:rFonts w:ascii="Times New Roman" w:hAnsi="Times New Roman" w:cs="Times New Roman"/>
          <w:sz w:val="24"/>
          <w:szCs w:val="24"/>
        </w:rPr>
      </w:pPr>
    </w:p>
    <w:p w14:paraId="13A029A4" w14:textId="77777777" w:rsidR="00E032E3" w:rsidRDefault="00E032E3" w:rsidP="00E032E3">
      <w:pPr>
        <w:spacing w:line="256" w:lineRule="auto"/>
        <w:rPr>
          <w:rFonts w:ascii="Times New Roman" w:hAnsi="Times New Roman" w:cs="Times New Roman"/>
          <w:sz w:val="24"/>
          <w:szCs w:val="24"/>
        </w:rPr>
      </w:pPr>
      <w:r w:rsidRPr="00E65C8B">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q</m:t>
            </m:r>
          </m:sub>
        </m:sSub>
      </m:oMath>
      <w:r w:rsidRPr="00E65C8B">
        <w:rPr>
          <w:rFonts w:ascii="Times New Roman" w:hAnsi="Times New Roman" w:cs="Times New Roman"/>
          <w:sz w:val="24"/>
          <w:szCs w:val="24"/>
        </w:rPr>
        <w:t xml:space="preserve"> is the difference of delays at stop </w:t>
      </w:r>
      <m:oMath>
        <m:r>
          <w:rPr>
            <w:rFonts w:ascii="Cambria Math" w:hAnsi="Cambria Math" w:cs="Times New Roman"/>
            <w:sz w:val="24"/>
            <w:szCs w:val="24"/>
          </w:rPr>
          <m:t>q-1</m:t>
        </m:r>
      </m:oMath>
      <w:r w:rsidRPr="00E65C8B">
        <w:rPr>
          <w:rFonts w:ascii="Times New Roman" w:hAnsi="Times New Roman" w:cs="Times New Roman"/>
          <w:sz w:val="24"/>
          <w:szCs w:val="24"/>
        </w:rPr>
        <w:t xml:space="preserve"> and its subsequent stop </w:t>
      </w:r>
      <m:oMath>
        <m:r>
          <w:rPr>
            <w:rFonts w:ascii="Cambria Math" w:hAnsi="Cambria Math" w:cs="Times New Roman"/>
            <w:sz w:val="24"/>
            <w:szCs w:val="24"/>
          </w:rPr>
          <m:t>q</m:t>
        </m:r>
      </m:oMath>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stop </w:t>
      </w:r>
      <w:proofErr w:type="gramEnd"/>
      <m:oMath>
        <m:r>
          <w:rPr>
            <w:rFonts w:ascii="Cambria Math" w:hAnsi="Cambria Math" w:cs="Times New Roman"/>
            <w:sz w:val="24"/>
            <w:szCs w:val="24"/>
          </w:rPr>
          <m:t>q</m:t>
        </m:r>
      </m:oMath>
      <w:r>
        <w:rPr>
          <w:rFonts w:ascii="Times New Roman" w:hAnsi="Times New Roman" w:cs="Times New Roman"/>
          <w:iCs/>
          <w:sz w:val="24"/>
          <w:szCs w:val="24"/>
        </w:rPr>
        <w:t>’s propagating delay)</w:t>
      </w:r>
      <w:r w:rsidRPr="00E65C8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sidRPr="00E65C8B">
        <w:rPr>
          <w:rFonts w:ascii="Times New Roman" w:hAnsi="Times New Roman" w:cs="Times New Roman"/>
          <w:sz w:val="24"/>
          <w:szCs w:val="24"/>
        </w:rPr>
        <w:t xml:space="preserve"> is the original delay at stop p.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oMath>
      <w:r w:rsidRPr="00E65C8B">
        <w:rPr>
          <w:rFonts w:ascii="Times New Roman" w:hAnsi="Times New Roman" w:cs="Times New Roman"/>
          <w:sz w:val="24"/>
          <w:szCs w:val="24"/>
        </w:rPr>
        <w:t xml:space="preserve"> is the transit route-based distance from p to q. </w:t>
      </w:r>
      <m:oMath>
        <m:r>
          <w:rPr>
            <w:rFonts w:ascii="Cambria Math" w:hAnsi="Cambria Math" w:cs="Times New Roman"/>
            <w:sz w:val="24"/>
            <w:szCs w:val="24"/>
          </w:rPr>
          <m:t>β</m:t>
        </m:r>
      </m:oMath>
      <w:r w:rsidRPr="00E65C8B">
        <w:rPr>
          <w:rFonts w:ascii="Times New Roman" w:hAnsi="Times New Roman" w:cs="Times New Roman"/>
          <w:sz w:val="24"/>
          <w:szCs w:val="24"/>
        </w:rPr>
        <w:t xml:space="preserve"> is the delay constant </w:t>
      </w:r>
      <w:r w:rsidRPr="00E65C8B">
        <w:rPr>
          <w:rFonts w:ascii="Times New Roman" w:hAnsi="Times New Roman" w:cs="Times New Roman"/>
          <w:sz w:val="24"/>
          <w:szCs w:val="24"/>
        </w:rPr>
        <w:fldChar w:fldCharType="begin" w:fldLock="1"/>
      </w:r>
      <w:r w:rsidRPr="00E65C8B">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Pr="00E65C8B">
        <w:rPr>
          <w:rFonts w:ascii="Times New Roman" w:hAnsi="Times New Roman" w:cs="Times New Roman"/>
          <w:sz w:val="24"/>
          <w:szCs w:val="24"/>
        </w:rPr>
        <w:fldChar w:fldCharType="separate"/>
      </w:r>
      <w:r w:rsidRPr="00E65C8B">
        <w:rPr>
          <w:rFonts w:ascii="Times New Roman" w:hAnsi="Times New Roman" w:cs="Times New Roman"/>
          <w:noProof/>
          <w:sz w:val="24"/>
          <w:szCs w:val="24"/>
        </w:rPr>
        <w:t>(Park et al., 2019)</w:t>
      </w:r>
      <w:r w:rsidRPr="00E65C8B">
        <w:rPr>
          <w:rFonts w:ascii="Times New Roman" w:hAnsi="Times New Roman" w:cs="Times New Roman"/>
          <w:sz w:val="24"/>
          <w:szCs w:val="24"/>
        </w:rPr>
        <w:fldChar w:fldCharType="end"/>
      </w:r>
      <w:r w:rsidRPr="00E65C8B">
        <w:rPr>
          <w:rFonts w:ascii="Times New Roman" w:hAnsi="Times New Roman" w:cs="Times New Roman"/>
          <w:sz w:val="24"/>
          <w:szCs w:val="24"/>
        </w:rPr>
        <w:t>.</w:t>
      </w:r>
      <w:r>
        <w:rPr>
          <w:rFonts w:ascii="Times New Roman" w:hAnsi="Times New Roman" w:cs="Times New Roman"/>
          <w:sz w:val="24"/>
          <w:szCs w:val="24"/>
        </w:rPr>
        <w:t xml:space="preserve"> The propagating delay is exactly the reclaimed delay. As a result, i</w:t>
      </w:r>
      <w:r w:rsidRPr="00E65C8B">
        <w:rPr>
          <w:rFonts w:ascii="Times New Roman" w:hAnsi="Times New Roman" w:cs="Times New Roman"/>
          <w:sz w:val="24"/>
          <w:szCs w:val="24"/>
        </w:rPr>
        <w:t xml:space="preserve">n the vertical direction, </w:t>
      </w:r>
      <w:r>
        <w:rPr>
          <w:rFonts w:ascii="Times New Roman" w:hAnsi="Times New Roman" w:cs="Times New Roman"/>
          <w:sz w:val="24"/>
          <w:szCs w:val="24"/>
        </w:rPr>
        <w:t xml:space="preserve">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also applies to the reclaimed delay and the ideal insurance buffer. T</w:t>
      </w:r>
      <w:r w:rsidRPr="00E65C8B">
        <w:rPr>
          <w:rFonts w:ascii="Times New Roman" w:hAnsi="Times New Roman" w:cs="Times New Roman"/>
          <w:sz w:val="24"/>
          <w:szCs w:val="24"/>
        </w:rPr>
        <w:t>he miss risk, waiting time, and waiting time difference are all correlated with the delay propagation</w:t>
      </w:r>
      <w:r>
        <w:rPr>
          <w:rFonts w:ascii="Times New Roman" w:hAnsi="Times New Roman" w:cs="Times New Roman"/>
          <w:sz w:val="24"/>
          <w:szCs w:val="24"/>
        </w:rPr>
        <w:t>/reclamation</w:t>
      </w:r>
      <w:r w:rsidRPr="00E65C8B">
        <w:rPr>
          <w:rFonts w:ascii="Times New Roman" w:hAnsi="Times New Roman" w:cs="Times New Roman"/>
          <w:sz w:val="24"/>
          <w:szCs w:val="24"/>
        </w:rPr>
        <w:t xml:space="preserve">. </w:t>
      </w:r>
      <w:r>
        <w:rPr>
          <w:rFonts w:ascii="Times New Roman" w:hAnsi="Times New Roman" w:cs="Times New Roman"/>
          <w:sz w:val="24"/>
          <w:szCs w:val="24"/>
        </w:rPr>
        <w:t xml:space="preserve">However, formula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_Ref11597564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65C8B">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’s may be not strictly applied to route No. 2 and the presence of delay reclamation is not significant. We visualized each variable’s actual vertical changing pattern in the Analysis section. </w:t>
      </w:r>
    </w:p>
    <w:p w14:paraId="026A4070" w14:textId="77777777" w:rsidR="00E032E3" w:rsidRDefault="00E032E3" w:rsidP="00E032E3">
      <w:pPr>
        <w:spacing w:line="256" w:lineRule="auto"/>
        <w:rPr>
          <w:rFonts w:ascii="Times New Roman" w:hAnsi="Times New Roman" w:cs="Times New Roman"/>
          <w:sz w:val="24"/>
          <w:szCs w:val="24"/>
        </w:rPr>
      </w:pPr>
    </w:p>
    <w:p w14:paraId="4136C39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[Diagonal – Contour lines]</w:t>
      </w:r>
    </w:p>
    <w:p w14:paraId="6CF9FC20"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hat can be observed in the map is parallel diagonal contour lines. In the map, for each point on the contour line, their values are 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4D4A5607"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very same real-time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14:paraId="37D334DE" w14:textId="77777777" w:rsidR="00E032E3" w:rsidRDefault="00E032E3" w:rsidP="00E032E3">
      <w:pPr>
        <w:spacing w:line="256" w:lineRule="auto"/>
        <w:rPr>
          <w:rFonts w:ascii="Times New Roman" w:hAnsi="Times New Roman" w:cs="Times New Roman"/>
          <w:sz w:val="24"/>
          <w:szCs w:val="24"/>
        </w:rPr>
      </w:pPr>
    </w:p>
    <w:p w14:paraId="3C9FF8D2"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 influence]</w:t>
      </w:r>
    </w:p>
    <w:p w14:paraId="601977C3"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_Ref11250696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B80E8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relationship between miss risk and walking time. For PR optimal, the longer walking </w:t>
      </w:r>
      <w:r>
        <w:rPr>
          <w:rFonts w:ascii="Times New Roman" w:hAnsi="Times New Roman" w:cs="Times New Roman"/>
          <w:sz w:val="24"/>
          <w:szCs w:val="24"/>
        </w:rPr>
        <w:lastRenderedPageBreak/>
        <w:t xml:space="preserve">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to catch up the delay, making RTA users miss the target bus. </w:t>
      </w:r>
    </w:p>
    <w:p w14:paraId="4C146E1F" w14:textId="77777777" w:rsidR="00E032E3" w:rsidRDefault="00E032E3" w:rsidP="00E032E3">
      <w:pPr>
        <w:spacing w:line="256" w:lineRule="auto"/>
        <w:ind w:firstLine="720"/>
        <w:rPr>
          <w:rFonts w:ascii="Times New Roman" w:hAnsi="Times New Roman" w:cs="Times New Roman"/>
          <w:sz w:val="24"/>
          <w:szCs w:val="24"/>
        </w:rPr>
      </w:pPr>
      <w:r w:rsidRPr="00C801C7">
        <w:rPr>
          <w:rFonts w:ascii="Times New Roman" w:hAnsi="Times New Roman" w:cs="Times New Roman"/>
          <w:sz w:val="24"/>
          <w:szCs w:val="24"/>
        </w:rPr>
        <w:t xml:space="preserve">For GR, due to its high miss </w:t>
      </w:r>
      <w:r>
        <w:rPr>
          <w:rFonts w:ascii="Times New Roman" w:hAnsi="Times New Roman" w:cs="Times New Roman"/>
          <w:sz w:val="24"/>
          <w:szCs w:val="24"/>
        </w:rPr>
        <w:t>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the performance. The</w:t>
      </w:r>
      <w:r>
        <w:rPr>
          <w:rFonts w:ascii="Times New Roman" w:hAnsi="Times New Roman" w:cs="Times New Roman"/>
          <w:sz w:val="24"/>
          <w:szCs w:val="24"/>
        </w:rPr>
        <w:t xml:space="preserve"> fact that miss risk is initially at a high level makes longer walking time a similar role as insurance buffer: longer walking time will destabilize the synchronization process and make more GR’s desynchronized trips synchronized again.</w:t>
      </w:r>
    </w:p>
    <w:p w14:paraId="46D185E2" w14:textId="77777777" w:rsidR="00E032E3" w:rsidRDefault="00E032E3" w:rsidP="00E032E3">
      <w:pPr>
        <w:spacing w:line="256" w:lineRule="auto"/>
        <w:rPr>
          <w:rFonts w:ascii="Times New Roman" w:hAnsi="Times New Roman" w:cs="Times New Roman"/>
          <w:sz w:val="24"/>
          <w:szCs w:val="24"/>
        </w:rPr>
      </w:pPr>
    </w:p>
    <w:p w14:paraId="6F0A1B25" w14:textId="77777777" w:rsidR="00E032E3" w:rsidRDefault="00E032E3" w:rsidP="00E032E3">
      <w:pPr>
        <w:keepNext/>
        <w:spacing w:line="256" w:lineRule="auto"/>
      </w:pPr>
      <w:r>
        <w:rPr>
          <w:noProof/>
        </w:rPr>
        <w:drawing>
          <wp:inline distT="0" distB="0" distL="0" distR="0" wp14:anchorId="53337151" wp14:editId="778F0B50">
            <wp:extent cx="5943600" cy="1989455"/>
            <wp:effectExtent l="0" t="0" r="0"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C057CB" w14:textId="77777777" w:rsidR="00E032E3" w:rsidRDefault="00E032E3" w:rsidP="00E032E3">
      <w:pPr>
        <w:spacing w:line="256" w:lineRule="auto"/>
        <w:jc w:val="center"/>
        <w:rPr>
          <w:rFonts w:ascii="Times New Roman" w:hAnsi="Times New Roman" w:cs="Times New Roman"/>
          <w:sz w:val="24"/>
          <w:szCs w:val="24"/>
        </w:rPr>
      </w:pPr>
      <w:bookmarkStart w:id="19"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12</w:t>
      </w:r>
      <w:r w:rsidRPr="001A120D">
        <w:rPr>
          <w:rFonts w:ascii="Times New Roman" w:hAnsi="Times New Roman" w:cs="Times New Roman"/>
          <w:sz w:val="24"/>
          <w:szCs w:val="24"/>
        </w:rPr>
        <w:fldChar w:fldCharType="end"/>
      </w:r>
      <w:bookmarkEnd w:id="19"/>
      <w:r w:rsidRPr="001A120D">
        <w:rPr>
          <w:rFonts w:ascii="Times New Roman" w:hAnsi="Times New Roman" w:cs="Times New Roman"/>
          <w:sz w:val="24"/>
          <w:szCs w:val="24"/>
        </w:rPr>
        <w:t xml:space="preserve"> Each TPS's waiting time's relationship with the walking time</w:t>
      </w:r>
    </w:p>
    <w:p w14:paraId="7AF50299" w14:textId="77777777" w:rsidR="00E032E3" w:rsidRDefault="00E032E3" w:rsidP="00E032E3">
      <w:pPr>
        <w:keepNext/>
        <w:spacing w:line="256" w:lineRule="auto"/>
      </w:pPr>
      <w:r>
        <w:rPr>
          <w:noProof/>
        </w:rPr>
        <w:drawing>
          <wp:inline distT="0" distB="0" distL="0" distR="0" wp14:anchorId="45B1E290" wp14:editId="544D9ABC">
            <wp:extent cx="5943600" cy="2236470"/>
            <wp:effectExtent l="0" t="0" r="0" b="1143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471B187" w14:textId="77777777" w:rsidR="00E032E3" w:rsidRDefault="00E032E3" w:rsidP="00E032E3">
      <w:pPr>
        <w:spacing w:line="256" w:lineRule="auto"/>
        <w:jc w:val="center"/>
        <w:rPr>
          <w:rFonts w:ascii="Times New Roman" w:hAnsi="Times New Roman" w:cs="Times New Roman"/>
          <w:sz w:val="24"/>
          <w:szCs w:val="24"/>
        </w:rPr>
      </w:pPr>
      <w:bookmarkStart w:id="20" w:name="_Ref11250696"/>
      <w:r w:rsidRPr="00B80E85">
        <w:rPr>
          <w:rFonts w:ascii="Times New Roman" w:hAnsi="Times New Roman" w:cs="Times New Roman"/>
          <w:sz w:val="24"/>
          <w:szCs w:val="24"/>
        </w:rPr>
        <w:t xml:space="preserve">Figure </w:t>
      </w:r>
      <w:r w:rsidRPr="00B80E85">
        <w:rPr>
          <w:rFonts w:ascii="Times New Roman" w:hAnsi="Times New Roman" w:cs="Times New Roman"/>
          <w:sz w:val="24"/>
          <w:szCs w:val="24"/>
        </w:rPr>
        <w:fldChar w:fldCharType="begin"/>
      </w:r>
      <w:r w:rsidRPr="00B80E85">
        <w:rPr>
          <w:rFonts w:ascii="Times New Roman" w:hAnsi="Times New Roman" w:cs="Times New Roman"/>
          <w:sz w:val="24"/>
          <w:szCs w:val="24"/>
        </w:rPr>
        <w:instrText xml:space="preserve"> SEQ Figure \* ARABIC </w:instrText>
      </w:r>
      <w:r w:rsidRPr="00B80E8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B80E85">
        <w:rPr>
          <w:rFonts w:ascii="Times New Roman" w:hAnsi="Times New Roman" w:cs="Times New Roman"/>
          <w:sz w:val="24"/>
          <w:szCs w:val="24"/>
        </w:rPr>
        <w:fldChar w:fldCharType="end"/>
      </w:r>
      <w:bookmarkEnd w:id="20"/>
      <w:r w:rsidRPr="00B80E85">
        <w:rPr>
          <w:rFonts w:ascii="Times New Roman" w:hAnsi="Times New Roman" w:cs="Times New Roman"/>
          <w:sz w:val="24"/>
          <w:szCs w:val="24"/>
        </w:rPr>
        <w:t xml:space="preserve"> Each TPS's miss risk's relationship with the walking time</w:t>
      </w:r>
    </w:p>
    <w:p w14:paraId="38B44AF4" w14:textId="77777777" w:rsidR="00E032E3" w:rsidRDefault="00E032E3" w:rsidP="00E032E3">
      <w:pPr>
        <w:spacing w:line="256" w:lineRule="auto"/>
        <w:rPr>
          <w:rFonts w:ascii="Times New Roman" w:hAnsi="Times New Roman" w:cs="Times New Roman"/>
          <w:sz w:val="24"/>
          <w:szCs w:val="24"/>
        </w:rPr>
      </w:pPr>
    </w:p>
    <w:p w14:paraId="77AC5458" w14:textId="77777777" w:rsidR="00E032E3" w:rsidRDefault="00E032E3" w:rsidP="00E032E3">
      <w:pPr>
        <w:pStyle w:val="ListParagraph"/>
        <w:numPr>
          <w:ilvl w:val="1"/>
          <w:numId w:val="10"/>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14:paraId="292CAEC7" w14:textId="77777777" w:rsidR="00E032E3" w:rsidRPr="00803FA9"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3239D70B" w14:textId="77777777" w:rsidR="00E032E3" w:rsidRPr="00803FA9"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Daily patterns</w:t>
      </w:r>
    </w:p>
    <w:p w14:paraId="6FFB972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REF _Ref11059748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1076F">
        <w:rPr>
          <w:rFonts w:ascii="Times New Roman" w:hAnsi="Times New Roman" w:cs="Times New Roman"/>
          <w:sz w:val="24"/>
          <w:szCs w:val="24"/>
        </w:rPr>
        <w:t xml:space="preserve">Figure </w:t>
      </w:r>
      <w:r>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ER, AR, and NR’s daily average waiting time for each day from February 2018 to February 2019. ER and AR’s waiting time patterns show strong p</w:t>
      </w:r>
      <w:r w:rsidRPr="0061076F">
        <w:rPr>
          <w:rFonts w:ascii="Times New Roman" w:hAnsi="Times New Roman" w:cs="Times New Roman"/>
          <w:sz w:val="24"/>
          <w:szCs w:val="24"/>
        </w:rPr>
        <w:t>eriodicity</w:t>
      </w:r>
      <w:r>
        <w:rPr>
          <w:rFonts w:ascii="Times New Roman" w:hAnsi="Times New Roman" w:cs="Times New Roman"/>
          <w:sz w:val="24"/>
          <w:szCs w:val="24"/>
        </w:rPr>
        <w:t xml:space="preserve">: Saturdays have significantly larger waiting time because of sparser bus schedules, and the average waiting time oscillates with the cycle of a week. For AR, the average waiting time is about 450 seconds, which is the half of 15 minutes (900 seconds); for ER, the average waiting time is the largest among the three non-RTA TPSs. The NR’s average waiting time, which is also the average delay, is more irregular but still correlated with ER and AR’s waiting time. </w:t>
      </w:r>
    </w:p>
    <w:p w14:paraId="21E2FBC1" w14:textId="77777777" w:rsidR="00E032E3" w:rsidRDefault="00E032E3" w:rsidP="00E032E3">
      <w:pPr>
        <w:spacing w:line="256" w:lineRule="auto"/>
        <w:rPr>
          <w:rFonts w:ascii="Times New Roman" w:hAnsi="Times New Roman" w:cs="Times New Roman"/>
          <w:sz w:val="24"/>
          <w:szCs w:val="24"/>
        </w:rPr>
      </w:pPr>
    </w:p>
    <w:p w14:paraId="1BE0D855" w14:textId="77777777" w:rsidR="00E032E3" w:rsidRDefault="00E032E3" w:rsidP="00E032E3">
      <w:pPr>
        <w:keepNext/>
        <w:spacing w:line="256" w:lineRule="auto"/>
      </w:pPr>
      <w:r>
        <w:rPr>
          <w:noProof/>
        </w:rPr>
        <w:drawing>
          <wp:inline distT="0" distB="0" distL="0" distR="0" wp14:anchorId="4035F1C4" wp14:editId="7088D360">
            <wp:extent cx="5924550" cy="2066925"/>
            <wp:effectExtent l="0" t="0" r="0" b="9525"/>
            <wp:docPr id="9" name="Chart 9">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BD7F7B8" w14:textId="77777777" w:rsidR="00E032E3" w:rsidRDefault="00E032E3" w:rsidP="00E032E3">
      <w:pPr>
        <w:spacing w:line="256" w:lineRule="auto"/>
        <w:jc w:val="center"/>
        <w:rPr>
          <w:rFonts w:ascii="Times New Roman" w:hAnsi="Times New Roman" w:cs="Times New Roman"/>
          <w:sz w:val="24"/>
          <w:szCs w:val="24"/>
        </w:rPr>
      </w:pPr>
      <w:bookmarkStart w:id="21" w:name="_Ref11059748"/>
      <w:r w:rsidRPr="0061076F">
        <w:rPr>
          <w:rFonts w:ascii="Times New Roman" w:hAnsi="Times New Roman" w:cs="Times New Roman"/>
          <w:sz w:val="24"/>
          <w:szCs w:val="24"/>
        </w:rPr>
        <w:t xml:space="preserve">Figure </w:t>
      </w:r>
      <w:r w:rsidRPr="0061076F">
        <w:rPr>
          <w:rFonts w:ascii="Times New Roman" w:hAnsi="Times New Roman" w:cs="Times New Roman"/>
          <w:sz w:val="24"/>
          <w:szCs w:val="24"/>
        </w:rPr>
        <w:fldChar w:fldCharType="begin"/>
      </w:r>
      <w:r w:rsidRPr="0061076F">
        <w:rPr>
          <w:rFonts w:ascii="Times New Roman" w:hAnsi="Times New Roman" w:cs="Times New Roman"/>
          <w:sz w:val="24"/>
          <w:szCs w:val="24"/>
        </w:rPr>
        <w:instrText xml:space="preserve"> SEQ Figure \* ARABIC </w:instrText>
      </w:r>
      <w:r w:rsidRPr="0061076F">
        <w:rPr>
          <w:rFonts w:ascii="Times New Roman" w:hAnsi="Times New Roman" w:cs="Times New Roman"/>
          <w:sz w:val="24"/>
          <w:szCs w:val="24"/>
        </w:rPr>
        <w:fldChar w:fldCharType="separate"/>
      </w:r>
      <w:r>
        <w:rPr>
          <w:rFonts w:ascii="Times New Roman" w:hAnsi="Times New Roman" w:cs="Times New Roman"/>
          <w:noProof/>
          <w:sz w:val="24"/>
          <w:szCs w:val="24"/>
        </w:rPr>
        <w:t>14</w:t>
      </w:r>
      <w:r w:rsidRPr="0061076F">
        <w:rPr>
          <w:rFonts w:ascii="Times New Roman" w:hAnsi="Times New Roman" w:cs="Times New Roman"/>
          <w:sz w:val="24"/>
          <w:szCs w:val="24"/>
        </w:rPr>
        <w:fldChar w:fldCharType="end"/>
      </w:r>
      <w:bookmarkEnd w:id="21"/>
      <w:r w:rsidRPr="0061076F">
        <w:rPr>
          <w:rFonts w:ascii="Times New Roman" w:hAnsi="Times New Roman" w:cs="Times New Roman"/>
          <w:sz w:val="24"/>
          <w:szCs w:val="24"/>
        </w:rPr>
        <w:t xml:space="preserve"> ER, AR, and NR's daily average waiting time.</w:t>
      </w:r>
    </w:p>
    <w:p w14:paraId="47470238"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_Ref11067195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35FBC">
        <w:rPr>
          <w:rFonts w:ascii="Times New Roman" w:hAnsi="Times New Roman" w:cs="Times New Roman"/>
          <w:sz w:val="24"/>
          <w:szCs w:val="24"/>
        </w:rPr>
        <w:t xml:space="preserve">Figure </w:t>
      </w:r>
      <w:r>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NR, PR optimal (the average of 10 walking time scenarios), and GR (the average of 10 walking time scenarios)’s daily average waiting time. It also strengthens the </w:t>
      </w:r>
      <w:r>
        <w:rPr>
          <w:rFonts w:ascii="Times New Roman" w:hAnsi="Times New Roman" w:cs="Times New Roman" w:hint="eastAsia"/>
          <w:sz w:val="24"/>
          <w:szCs w:val="24"/>
        </w:rPr>
        <w:t>claim</w:t>
      </w:r>
      <w:r>
        <w:rPr>
          <w:rFonts w:ascii="Times New Roman" w:hAnsi="Times New Roman" w:cs="Times New Roman"/>
          <w:sz w:val="24"/>
          <w:szCs w:val="24"/>
        </w:rPr>
        <w:t xml:space="preserve"> that PR optimal cannot achieve absolute optimality: for most days, PR optimal didn’t outperform NR for global average waiting time. </w:t>
      </w:r>
    </w:p>
    <w:p w14:paraId="0A2CF6EA"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ab/>
        <w:t>Similarly, PR optimal and GR also shows strong periodicity: Saturdays are significantly larger than other days of week. Besides, we observe that the waiting time becomes larger after September 3</w:t>
      </w:r>
      <w:r w:rsidRPr="000A66F2">
        <w:rPr>
          <w:rFonts w:ascii="Times New Roman" w:hAnsi="Times New Roman" w:cs="Times New Roman"/>
          <w:sz w:val="24"/>
          <w:szCs w:val="24"/>
          <w:vertAlign w:val="superscript"/>
        </w:rPr>
        <w:t>rd</w:t>
      </w:r>
      <w:r>
        <w:rPr>
          <w:rFonts w:ascii="Times New Roman" w:hAnsi="Times New Roman" w:cs="Times New Roman"/>
          <w:sz w:val="24"/>
          <w:szCs w:val="24"/>
        </w:rPr>
        <w:t xml:space="preserve">, 2018. It could be because of major route or real-time adjustment made by the transit authority. </w:t>
      </w:r>
    </w:p>
    <w:p w14:paraId="7A0916F1" w14:textId="77777777" w:rsidR="00E032E3" w:rsidRDefault="00E032E3" w:rsidP="00E032E3">
      <w:pPr>
        <w:spacing w:line="256" w:lineRule="auto"/>
        <w:rPr>
          <w:rFonts w:ascii="Times New Roman" w:hAnsi="Times New Roman" w:cs="Times New Roman"/>
          <w:sz w:val="24"/>
          <w:szCs w:val="24"/>
        </w:rPr>
      </w:pPr>
    </w:p>
    <w:p w14:paraId="49C214A2" w14:textId="77777777" w:rsidR="00E032E3" w:rsidRDefault="00E032E3" w:rsidP="00E032E3">
      <w:pPr>
        <w:keepNext/>
        <w:spacing w:line="256" w:lineRule="auto"/>
      </w:pPr>
      <w:r>
        <w:rPr>
          <w:noProof/>
        </w:rPr>
        <w:lastRenderedPageBreak/>
        <w:drawing>
          <wp:inline distT="0" distB="0" distL="0" distR="0" wp14:anchorId="4C220EA6" wp14:editId="5198CB0C">
            <wp:extent cx="5943600" cy="2117725"/>
            <wp:effectExtent l="0" t="0" r="0"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9E7912" w14:textId="77777777" w:rsidR="00E032E3" w:rsidRPr="002E0B5A" w:rsidRDefault="00E032E3" w:rsidP="00E032E3">
      <w:pPr>
        <w:spacing w:line="256" w:lineRule="auto"/>
        <w:jc w:val="center"/>
        <w:rPr>
          <w:rFonts w:ascii="Times New Roman" w:hAnsi="Times New Roman" w:cs="Times New Roman"/>
          <w:sz w:val="24"/>
          <w:szCs w:val="24"/>
        </w:rPr>
      </w:pPr>
      <w:bookmarkStart w:id="22" w:name="_Ref11067195"/>
      <w:r w:rsidRPr="00635FBC">
        <w:rPr>
          <w:rFonts w:ascii="Times New Roman" w:hAnsi="Times New Roman" w:cs="Times New Roman"/>
          <w:sz w:val="24"/>
          <w:szCs w:val="24"/>
        </w:rPr>
        <w:t xml:space="preserve">Figure </w:t>
      </w:r>
      <w:r w:rsidRPr="00635FBC">
        <w:rPr>
          <w:rFonts w:ascii="Times New Roman" w:hAnsi="Times New Roman" w:cs="Times New Roman"/>
          <w:sz w:val="24"/>
          <w:szCs w:val="24"/>
        </w:rPr>
        <w:fldChar w:fldCharType="begin"/>
      </w:r>
      <w:r w:rsidRPr="00635FBC">
        <w:rPr>
          <w:rFonts w:ascii="Times New Roman" w:hAnsi="Times New Roman" w:cs="Times New Roman"/>
          <w:sz w:val="24"/>
          <w:szCs w:val="24"/>
        </w:rPr>
        <w:instrText xml:space="preserve"> SEQ Figure \* ARABIC </w:instrText>
      </w:r>
      <w:r w:rsidRPr="00635FBC">
        <w:rPr>
          <w:rFonts w:ascii="Times New Roman" w:hAnsi="Times New Roman" w:cs="Times New Roman"/>
          <w:sz w:val="24"/>
          <w:szCs w:val="24"/>
        </w:rPr>
        <w:fldChar w:fldCharType="separate"/>
      </w:r>
      <w:r>
        <w:rPr>
          <w:rFonts w:ascii="Times New Roman" w:hAnsi="Times New Roman" w:cs="Times New Roman"/>
          <w:noProof/>
          <w:sz w:val="24"/>
          <w:szCs w:val="24"/>
        </w:rPr>
        <w:t>15</w:t>
      </w:r>
      <w:r w:rsidRPr="00635FBC">
        <w:rPr>
          <w:rFonts w:ascii="Times New Roman" w:hAnsi="Times New Roman" w:cs="Times New Roman"/>
          <w:sz w:val="24"/>
          <w:szCs w:val="24"/>
        </w:rPr>
        <w:fldChar w:fldCharType="end"/>
      </w:r>
      <w:bookmarkEnd w:id="22"/>
      <w:r w:rsidRPr="00635FBC">
        <w:rPr>
          <w:rFonts w:ascii="Times New Roman" w:hAnsi="Times New Roman" w:cs="Times New Roman"/>
          <w:sz w:val="24"/>
          <w:szCs w:val="24"/>
        </w:rPr>
        <w:t xml:space="preserve"> NR, PR optimal, and GR's average waiting time.</w:t>
      </w:r>
    </w:p>
    <w:p w14:paraId="1B9788CC" w14:textId="77777777" w:rsidR="00E032E3" w:rsidRDefault="00E032E3" w:rsidP="00E032E3">
      <w:pPr>
        <w:spacing w:line="256" w:lineRule="auto"/>
        <w:rPr>
          <w:rFonts w:ascii="Times New Roman" w:hAnsi="Times New Roman" w:cs="Times New Roman"/>
          <w:sz w:val="24"/>
          <w:szCs w:val="24"/>
        </w:rPr>
      </w:pPr>
    </w:p>
    <w:p w14:paraId="1F67CB1C" w14:textId="77777777" w:rsidR="00E032E3" w:rsidRDefault="00E032E3" w:rsidP="00E032E3">
      <w:pPr>
        <w:keepNext/>
        <w:spacing w:line="256" w:lineRule="auto"/>
      </w:pPr>
      <w:r>
        <w:rPr>
          <w:noProof/>
        </w:rPr>
        <w:drawing>
          <wp:inline distT="0" distB="0" distL="0" distR="0" wp14:anchorId="6DB275E8" wp14:editId="72622A5B">
            <wp:extent cx="5943600" cy="309753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BE7B235" w14:textId="77777777" w:rsidR="00E032E3" w:rsidRDefault="00E032E3" w:rsidP="00E032E3">
      <w:pPr>
        <w:pStyle w:val="IndentTimesNewRoman"/>
        <w:ind w:firstLine="0"/>
        <w:jc w:val="cente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Each TPS's waiting time.</w:t>
      </w:r>
    </w:p>
    <w:p w14:paraId="32AC8E92" w14:textId="77777777" w:rsidR="00E032E3" w:rsidRDefault="00E032E3" w:rsidP="00E032E3">
      <w:pPr>
        <w:pStyle w:val="ListParagraph"/>
        <w:numPr>
          <w:ilvl w:val="2"/>
          <w:numId w:val="10"/>
        </w:numPr>
        <w:spacing w:line="256" w:lineRule="auto"/>
        <w:rPr>
          <w:rFonts w:ascii="Times New Roman" w:hAnsi="Times New Roman" w:cs="Times New Roman"/>
          <w:sz w:val="24"/>
          <w:szCs w:val="24"/>
        </w:rPr>
      </w:pPr>
      <w:r>
        <w:rPr>
          <w:rFonts w:ascii="Times New Roman" w:hAnsi="Times New Roman" w:cs="Times New Roman"/>
          <w:sz w:val="24"/>
          <w:szCs w:val="24"/>
        </w:rPr>
        <w:t>Day of week</w:t>
      </w:r>
    </w:p>
    <w:p w14:paraId="20E63F7F" w14:textId="77777777" w:rsidR="00E032E3" w:rsidRPr="000B777A"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_Ref11073418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A1968">
        <w:rPr>
          <w:rFonts w:ascii="Times New Roman" w:hAnsi="Times New Roman" w:cs="Times New Roman"/>
          <w:sz w:val="24"/>
          <w:szCs w:val="24"/>
        </w:rPr>
        <w:t>Figure 17</w:t>
      </w:r>
      <w:r>
        <w:rPr>
          <w:rFonts w:ascii="Times New Roman" w:hAnsi="Times New Roman" w:cs="Times New Roman"/>
          <w:sz w:val="24"/>
          <w:szCs w:val="24"/>
        </w:rPr>
        <w:fldChar w:fldCharType="end"/>
      </w:r>
      <w:r>
        <w:rPr>
          <w:rFonts w:ascii="Times New Roman" w:hAnsi="Times New Roman" w:cs="Times New Roman"/>
          <w:sz w:val="24"/>
          <w:szCs w:val="24"/>
        </w:rPr>
        <w:t xml:space="preserve"> visualizes each TPS’s waiting time on each day of week. For ER, AR, GR, and PR optimal, they share similar changing patterns: Saturday is the highest day, and Friday is the lowest day; however, for NR, Saturday is the lowest and Friday is the largest day. This phenomenon moreover demonstrates the negative correlation between delay and RTA TPSs’ relative effectiveness: the more the system is delayed, the more effective RTA is.</w:t>
      </w:r>
    </w:p>
    <w:p w14:paraId="3C1EB76A" w14:textId="77777777" w:rsidR="00E032E3" w:rsidRDefault="00E032E3" w:rsidP="00E032E3">
      <w:pPr>
        <w:keepNext/>
        <w:spacing w:line="256" w:lineRule="auto"/>
      </w:pPr>
      <w:r>
        <w:rPr>
          <w:noProof/>
        </w:rPr>
        <w:lastRenderedPageBreak/>
        <w:drawing>
          <wp:inline distT="0" distB="0" distL="0" distR="0" wp14:anchorId="3AFFE69C" wp14:editId="063ECAC3">
            <wp:extent cx="5943600" cy="2259965"/>
            <wp:effectExtent l="0" t="0" r="0" b="698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16F33E7" w14:textId="77777777" w:rsidR="00E032E3" w:rsidRPr="00D37BE2" w:rsidRDefault="00E032E3" w:rsidP="00E032E3">
      <w:pPr>
        <w:pStyle w:val="IndentTimesNewRoman"/>
        <w:ind w:firstLine="0"/>
        <w:jc w:val="center"/>
      </w:pPr>
      <w:bookmarkStart w:id="23" w:name="_Ref1107341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3"/>
      <w:r>
        <w:t xml:space="preserve"> Each TPS's waiting time on each day of week.</w:t>
      </w:r>
    </w:p>
    <w:p w14:paraId="2226E8F4" w14:textId="77777777" w:rsidR="00E032E3" w:rsidRDefault="00E032E3" w:rsidP="00E032E3">
      <w:pPr>
        <w:pStyle w:val="IndentTimesNewRoman"/>
        <w:numPr>
          <w:ilvl w:val="2"/>
          <w:numId w:val="10"/>
        </w:numPr>
      </w:pPr>
      <w:r>
        <w:t>Hour</w:t>
      </w:r>
    </w:p>
    <w:p w14:paraId="49C3AFC8" w14:textId="77777777" w:rsidR="00E032E3" w:rsidRDefault="00E032E3" w:rsidP="00E032E3">
      <w:pPr>
        <w:pStyle w:val="IndentTimesNewRoman"/>
        <w:ind w:firstLine="0"/>
      </w:pPr>
      <w:r>
        <w:t xml:space="preserve">We also analyzed the hourly patterns for each TPS. </w:t>
      </w:r>
      <w:r>
        <w:fldChar w:fldCharType="begin"/>
      </w:r>
      <w:r>
        <w:instrText xml:space="preserve"> REF _Ref11510776 \h </w:instrText>
      </w:r>
      <w:r>
        <w:fldChar w:fldCharType="separate"/>
      </w:r>
      <w:r w:rsidRPr="00B338F3">
        <w:t>Figure 18</w:t>
      </w:r>
      <w:r>
        <w:fldChar w:fldCharType="end"/>
      </w:r>
      <w:r>
        <w:t xml:space="preserve"> 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77777777" w:rsidR="00E032E3" w:rsidRDefault="00E032E3" w:rsidP="00E032E3">
      <w:pPr>
        <w:pStyle w:val="IndentTimesNewRoman"/>
        <w:keepNext/>
        <w:ind w:firstLine="0"/>
      </w:pPr>
      <w:r>
        <w:rPr>
          <w:noProof/>
        </w:rPr>
        <w:lastRenderedPageBreak/>
        <w:drawing>
          <wp:inline distT="0" distB="0" distL="0" distR="0" wp14:anchorId="31F55762" wp14:editId="2C261B73">
            <wp:extent cx="5943600" cy="1884045"/>
            <wp:effectExtent l="0" t="0" r="0" b="19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3A741C">
        <w:rPr>
          <w:noProof/>
        </w:rPr>
        <w:t xml:space="preserve"> </w:t>
      </w:r>
      <w:r>
        <w:rPr>
          <w:noProof/>
        </w:rPr>
        <w:drawing>
          <wp:inline distT="0" distB="0" distL="0" distR="0" wp14:anchorId="4CF7E43E" wp14:editId="5CFBF3B7">
            <wp:extent cx="5943600" cy="1884045"/>
            <wp:effectExtent l="0" t="0" r="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F491B03" w14:textId="77777777" w:rsidR="00E032E3" w:rsidRPr="00B338F3" w:rsidRDefault="00E032E3" w:rsidP="00E032E3">
      <w:pPr>
        <w:spacing w:line="256" w:lineRule="auto"/>
        <w:jc w:val="center"/>
        <w:rPr>
          <w:rFonts w:ascii="Times New Roman" w:hAnsi="Times New Roman" w:cs="Times New Roman"/>
          <w:sz w:val="24"/>
          <w:szCs w:val="24"/>
        </w:rPr>
      </w:pPr>
      <w:bookmarkStart w:id="24"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Pr="00B338F3">
        <w:rPr>
          <w:rFonts w:ascii="Times New Roman" w:hAnsi="Times New Roman" w:cs="Times New Roman"/>
          <w:sz w:val="24"/>
          <w:szCs w:val="24"/>
        </w:rPr>
        <w:t>18</w:t>
      </w:r>
      <w:r w:rsidRPr="00B338F3">
        <w:rPr>
          <w:rFonts w:ascii="Times New Roman" w:hAnsi="Times New Roman" w:cs="Times New Roman"/>
          <w:sz w:val="24"/>
          <w:szCs w:val="24"/>
        </w:rPr>
        <w:fldChar w:fldCharType="end"/>
      </w:r>
      <w:bookmarkEnd w:id="24"/>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729E1748" w14:textId="77777777" w:rsidR="00E032E3" w:rsidRDefault="00E032E3" w:rsidP="00E032E3">
      <w:pPr>
        <w:pStyle w:val="IndentTimesNewRoman"/>
        <w:ind w:firstLine="0"/>
      </w:pPr>
    </w:p>
    <w:p w14:paraId="35F01327" w14:textId="77777777" w:rsidR="00E032E3" w:rsidRPr="00CD77BD" w:rsidRDefault="00E032E3" w:rsidP="00E032E3">
      <w:pPr>
        <w:pStyle w:val="ListParagraph"/>
        <w:numPr>
          <w:ilvl w:val="1"/>
          <w:numId w:val="10"/>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r>
        <w:rPr>
          <w:rFonts w:ascii="Times New Roman" w:hAnsi="Times New Roman" w:cs="Times New Roman"/>
          <w:sz w:val="24"/>
          <w:szCs w:val="24"/>
        </w:rPr>
        <w:t xml:space="preserve"> </w:t>
      </w:r>
      <w:r w:rsidRPr="00741D9B">
        <w:rPr>
          <w:rFonts w:ascii="Times New Roman" w:hAnsi="Times New Roman" w:cs="Times New Roman"/>
          <w:sz w:val="24"/>
          <w:szCs w:val="24"/>
          <w:highlight w:val="yellow"/>
        </w:rPr>
        <w:t>(I will consider deleting this part</w:t>
      </w:r>
      <w:r>
        <w:rPr>
          <w:rFonts w:ascii="Times New Roman" w:hAnsi="Times New Roman" w:cs="Times New Roman"/>
          <w:sz w:val="24"/>
          <w:szCs w:val="24"/>
          <w:highlight w:val="yellow"/>
        </w:rPr>
        <w:t xml:space="preserve"> since I have talked about the lack of real-time information in section 4.1</w:t>
      </w:r>
      <w:r w:rsidRPr="00741D9B">
        <w:rPr>
          <w:rFonts w:ascii="Times New Roman" w:hAnsi="Times New Roman" w:cs="Times New Roman"/>
          <w:sz w:val="24"/>
          <w:szCs w:val="24"/>
          <w:highlight w:val="yellow"/>
        </w:rPr>
        <w:t>.)</w:t>
      </w:r>
    </w:p>
    <w:p w14:paraId="561B8B85"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We can observe that the first few start stops near the originating stop, which can be called </w:t>
      </w:r>
      <w:r w:rsidRPr="00702BFB">
        <w:rPr>
          <w:rFonts w:ascii="Times New Roman" w:hAnsi="Times New Roman" w:cs="Times New Roman"/>
          <w:i/>
          <w:sz w:val="24"/>
          <w:szCs w:val="24"/>
        </w:rPr>
        <w:t>marginalized stops</w:t>
      </w:r>
      <w:r>
        <w:rPr>
          <w:rFonts w:ascii="Times New Roman" w:hAnsi="Times New Roman" w:cs="Times New Roman"/>
          <w:sz w:val="24"/>
          <w:szCs w:val="24"/>
        </w:rPr>
        <w:t xml:space="preserve">, have a significant larger waiting time difference. It suggests that RTA strategies may be less effective at </w:t>
      </w:r>
      <w:r w:rsidRPr="00702BFB">
        <w:rPr>
          <w:rFonts w:ascii="Times New Roman" w:hAnsi="Times New Roman" w:cs="Times New Roman"/>
          <w:sz w:val="24"/>
          <w:szCs w:val="24"/>
        </w:rPr>
        <w:t>marginalized</w:t>
      </w:r>
      <w:r>
        <w:rPr>
          <w:rFonts w:ascii="Times New Roman" w:hAnsi="Times New Roman" w:cs="Times New Roman"/>
          <w:sz w:val="24"/>
          <w:szCs w:val="24"/>
        </w:rPr>
        <w:t xml:space="preserve"> stops. In these areas, the walking time could be larger than the running time from the start stop to the target stop. These stops are</w:t>
      </w:r>
      <w:r w:rsidRPr="00EF5E45">
        <w:rPr>
          <w:rFonts w:ascii="Times New Roman" w:hAnsi="Times New Roman" w:cs="Times New Roman"/>
          <w:sz w:val="24"/>
          <w:szCs w:val="24"/>
        </w:rPr>
        <w:t xml:space="preserve"> </w:t>
      </w:r>
      <w:r>
        <w:rPr>
          <w:rFonts w:ascii="Times New Roman" w:hAnsi="Times New Roman" w:cs="Times New Roman"/>
          <w:sz w:val="24"/>
          <w:szCs w:val="24"/>
        </w:rPr>
        <w:t>marginalized, in the geographic, temporal, and social justice sense.</w:t>
      </w:r>
    </w:p>
    <w:p w14:paraId="79C44AAD" w14:textId="77777777" w:rsidR="00E032E3"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Theoretically, these users’ HDT could be earlier than the bus’s start time at the </w:t>
      </w:r>
      <w:r w:rsidRPr="00071B6F">
        <w:rPr>
          <w:rFonts w:ascii="Times New Roman" w:hAnsi="Times New Roman" w:cs="Times New Roman"/>
          <w:sz w:val="24"/>
          <w:szCs w:val="24"/>
        </w:rPr>
        <w:t>originating station</w:t>
      </w:r>
      <w:r>
        <w:rPr>
          <w:rFonts w:ascii="Times New Roman" w:hAnsi="Times New Roman" w:cs="Times New Roman"/>
          <w:sz w:val="24"/>
          <w:szCs w:val="24"/>
        </w:rPr>
        <w:t xml:space="preserve">, which make the process even more risky. When the users should be heading for the stop, the bus has not left the originating stop, where users cannot have access to the real-time data in advance.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_Ref8118449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855A9">
        <w:rPr>
          <w:rFonts w:ascii="Times New Roman" w:hAnsi="Times New Roman" w:cs="Times New Roman"/>
          <w:sz w:val="24"/>
          <w:szCs w:val="24"/>
        </w:rPr>
        <w:t xml:space="preserve">Figure </w:t>
      </w:r>
      <w:r>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shows </w:t>
      </w:r>
      <w:r w:rsidRPr="007855A9">
        <w:rPr>
          <w:rFonts w:ascii="Times New Roman" w:hAnsi="Times New Roman" w:cs="Times New Roman"/>
          <w:sz w:val="24"/>
          <w:szCs w:val="24"/>
        </w:rPr>
        <w:t>marginalized</w:t>
      </w:r>
      <w:r>
        <w:rPr>
          <w:rFonts w:ascii="Times New Roman" w:hAnsi="Times New Roman" w:cs="Times New Roman"/>
          <w:sz w:val="24"/>
          <w:szCs w:val="24"/>
        </w:rPr>
        <w:t xml:space="preserve"> stops’ waiting time difference for different routes in COTA bus system. This phenomenon universally exists in the system. The best option for users in this area is adopting NR and following the schedule.</w:t>
      </w:r>
    </w:p>
    <w:p w14:paraId="7A71B51F" w14:textId="77777777" w:rsidR="00E032E3" w:rsidRDefault="00E032E3" w:rsidP="00E032E3">
      <w:pPr>
        <w:keepNext/>
        <w:spacing w:line="256" w:lineRule="auto"/>
        <w:jc w:val="center"/>
      </w:pPr>
      <w:r>
        <w:rPr>
          <w:rFonts w:ascii="Times New Roman" w:hAnsi="Times New Roman" w:cs="Times New Roman"/>
          <w:noProof/>
          <w:sz w:val="24"/>
          <w:szCs w:val="24"/>
        </w:rPr>
        <w:lastRenderedPageBreak/>
        <w:drawing>
          <wp:inline distT="0" distB="0" distL="0" distR="0" wp14:anchorId="48C1A17A" wp14:editId="475C91AC">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14:paraId="773E6437" w14:textId="77777777" w:rsidR="00E032E3" w:rsidRDefault="00E032E3" w:rsidP="00E032E3">
      <w:pPr>
        <w:spacing w:line="256" w:lineRule="auto"/>
        <w:jc w:val="center"/>
        <w:rPr>
          <w:rFonts w:ascii="Times New Roman" w:hAnsi="Times New Roman" w:cs="Times New Roman"/>
          <w:sz w:val="24"/>
          <w:szCs w:val="24"/>
        </w:rPr>
      </w:pPr>
      <w:bookmarkStart w:id="25"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Pr>
          <w:rFonts w:ascii="Times New Roman" w:hAnsi="Times New Roman" w:cs="Times New Roman"/>
          <w:noProof/>
          <w:sz w:val="24"/>
          <w:szCs w:val="24"/>
        </w:rPr>
        <w:t>19</w:t>
      </w:r>
      <w:r w:rsidRPr="007855A9">
        <w:rPr>
          <w:rFonts w:ascii="Times New Roman" w:hAnsi="Times New Roman" w:cs="Times New Roman"/>
          <w:sz w:val="24"/>
          <w:szCs w:val="24"/>
        </w:rPr>
        <w:fldChar w:fldCharType="end"/>
      </w:r>
      <w:bookmarkEnd w:id="25"/>
      <w:r w:rsidRPr="007855A9">
        <w:rPr>
          <w:rFonts w:ascii="Times New Roman" w:hAnsi="Times New Roman" w:cs="Times New Roman"/>
          <w:sz w:val="24"/>
          <w:szCs w:val="24"/>
        </w:rPr>
        <w:t xml:space="preserve"> Marginalized stops' waiting time </w:t>
      </w:r>
      <w:r>
        <w:rPr>
          <w:rFonts w:ascii="Times New Roman" w:hAnsi="Times New Roman" w:cs="Times New Roman"/>
          <w:sz w:val="24"/>
          <w:szCs w:val="24"/>
        </w:rPr>
        <w:t>for COTA route No. 2, 3, 4, and 10</w:t>
      </w:r>
      <w:r w:rsidRPr="007855A9">
        <w:rPr>
          <w:rFonts w:ascii="Times New Roman" w:hAnsi="Times New Roman" w:cs="Times New Roman"/>
          <w:sz w:val="24"/>
          <w:szCs w:val="24"/>
        </w:rPr>
        <w:t>.</w:t>
      </w:r>
    </w:p>
    <w:p w14:paraId="2F9778DC" w14:textId="77777777" w:rsidR="00E032E3" w:rsidRPr="00F34180"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14:paraId="61045288" w14:textId="77777777" w:rsidR="00E032E3" w:rsidRDefault="00E032E3" w:rsidP="00E032E3">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881E1E" w:rsidRDefault="00881E1E"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881E1E" w:rsidRDefault="00881E1E"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881E1E" w:rsidRDefault="00881E1E" w:rsidP="00E032E3">
      <w:pPr>
        <w:pStyle w:val="CommentText"/>
      </w:pPr>
      <w:r>
        <w:rPr>
          <w:rStyle w:val="CommentReference"/>
        </w:rPr>
        <w:annotationRef/>
      </w:r>
      <w:r>
        <w:t>In this Introduction, I think you should make the following points in the following order:</w:t>
      </w:r>
    </w:p>
    <w:p w14:paraId="4F844FC0" w14:textId="77777777" w:rsidR="00881E1E" w:rsidRDefault="00881E1E" w:rsidP="00E032E3">
      <w:pPr>
        <w:pStyle w:val="CommentText"/>
      </w:pPr>
    </w:p>
    <w:p w14:paraId="21F45ECE" w14:textId="77777777" w:rsidR="00881E1E" w:rsidRDefault="00881E1E" w:rsidP="00E032E3">
      <w:pPr>
        <w:pStyle w:val="CommentText"/>
        <w:numPr>
          <w:ilvl w:val="0"/>
          <w:numId w:val="8"/>
        </w:numPr>
      </w:pPr>
      <w:r>
        <w:t xml:space="preserve"> Public transit users view waiting time as onerous</w:t>
      </w:r>
    </w:p>
    <w:p w14:paraId="36E5C773" w14:textId="77777777" w:rsidR="00881E1E" w:rsidRDefault="00881E1E"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881E1E" w:rsidRDefault="00881E1E"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881E1E" w:rsidRDefault="00881E1E"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881E1E" w:rsidRDefault="00881E1E"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881E1E" w:rsidRDefault="00881E1E"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881E1E" w:rsidRDefault="00881E1E"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881E1E" w:rsidRDefault="00881E1E"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881E1E" w:rsidRDefault="00881E1E"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881E1E" w:rsidRDefault="00881E1E"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881E1E" w:rsidRPr="00342EA9" w:rsidRDefault="00881E1E" w:rsidP="00E032E3">
      <w:pPr>
        <w:pStyle w:val="CommentText"/>
      </w:pPr>
      <w:r>
        <w:rPr>
          <w:rStyle w:val="CommentReference"/>
        </w:rPr>
        <w:annotationRef/>
      </w:r>
      <w:r>
        <w:t>What happened to “</w:t>
      </w:r>
      <w:r w:rsidR="00F307B0" w:rsidRPr="00342EA9">
        <w:t xml:space="preserve">aggregate-level </w:t>
      </w:r>
      <w:r w:rsidRPr="00342EA9">
        <w:t>econometric analysis</w:t>
      </w:r>
      <w:r>
        <w:t>”?</w:t>
      </w:r>
    </w:p>
  </w:comment>
  <w:comment w:id="9" w:author="Miller, Harvey J." w:date="2019-06-25T14:38:00Z" w:initials="MHJ">
    <w:p w14:paraId="7CD6EEC2" w14:textId="77777777" w:rsidR="00881E1E" w:rsidRDefault="00881E1E"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881E1E" w:rsidRDefault="00881E1E"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6" w:author="Miller, Harvey J." w:date="2019-06-25T14:55:00Z" w:initials="MHJ">
    <w:p w14:paraId="7A8164C0" w14:textId="77777777" w:rsidR="00881E1E" w:rsidRDefault="00881E1E" w:rsidP="00E032E3">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7A8164C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9"/>
  </w:num>
  <w:num w:numId="5">
    <w:abstractNumId w:val="4"/>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87404"/>
    <w:rsid w:val="00092C61"/>
    <w:rsid w:val="000E725B"/>
    <w:rsid w:val="001D349C"/>
    <w:rsid w:val="0020122B"/>
    <w:rsid w:val="002477D0"/>
    <w:rsid w:val="002A0178"/>
    <w:rsid w:val="002C0523"/>
    <w:rsid w:val="003A670A"/>
    <w:rsid w:val="00441DC5"/>
    <w:rsid w:val="00464866"/>
    <w:rsid w:val="00480704"/>
    <w:rsid w:val="004A3490"/>
    <w:rsid w:val="005D6197"/>
    <w:rsid w:val="0067180D"/>
    <w:rsid w:val="006E12CF"/>
    <w:rsid w:val="007F7ECE"/>
    <w:rsid w:val="00803DCB"/>
    <w:rsid w:val="008235A9"/>
    <w:rsid w:val="00881E1E"/>
    <w:rsid w:val="00955247"/>
    <w:rsid w:val="009A5AC7"/>
    <w:rsid w:val="00A541C8"/>
    <w:rsid w:val="00A928D8"/>
    <w:rsid w:val="00AE2F63"/>
    <w:rsid w:val="00AE692F"/>
    <w:rsid w:val="00B26489"/>
    <w:rsid w:val="00B462F4"/>
    <w:rsid w:val="00BB74A5"/>
    <w:rsid w:val="00BB7E93"/>
    <w:rsid w:val="00BC1FA3"/>
    <w:rsid w:val="00C24510"/>
    <w:rsid w:val="00C31577"/>
    <w:rsid w:val="00C52E7F"/>
    <w:rsid w:val="00DB1619"/>
    <w:rsid w:val="00DF34E2"/>
    <w:rsid w:val="00E032E3"/>
    <w:rsid w:val="00E44DC3"/>
    <w:rsid w:val="00E60606"/>
    <w:rsid w:val="00EC2238"/>
    <w:rsid w:val="00EF03AE"/>
    <w:rsid w:val="00F058B8"/>
    <w:rsid w:val="00F30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chart" Target="charts/chart6.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8.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7.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I:\OSU\SmartTransit\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SmartTransit\document\temporal_hou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205511706981587E-2"/>
          <c:y val="5.0925925925925923E-2"/>
          <c:w val="0.93875013527506379"/>
          <c:h val="0.67035293585429179"/>
        </c:manualLayout>
      </c:layout>
      <c:barChart>
        <c:barDir val="col"/>
        <c:grouping val="clustered"/>
        <c:varyColors val="0"/>
        <c:ser>
          <c:idx val="2"/>
          <c:order val="2"/>
          <c:tx>
            <c:strRef>
              <c:f>walking_time!$A$4</c:f>
              <c:strCache>
                <c:ptCount val="1"/>
                <c:pt idx="0">
                  <c:v>GR waiting time</c:v>
                </c:pt>
              </c:strCache>
            </c:strRef>
          </c:tx>
          <c:spPr>
            <a:solidFill>
              <a:schemeClr val="accent6"/>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walking_time!$B$4:$K$4</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B695-4A52-A5A3-4285FF041C92}"/>
            </c:ext>
          </c:extLst>
        </c:ser>
        <c:ser>
          <c:idx val="3"/>
          <c:order val="3"/>
          <c:tx>
            <c:strRef>
              <c:f>walking_time!$A$5</c:f>
              <c:strCache>
                <c:ptCount val="1"/>
                <c:pt idx="0">
                  <c:v>PR optimal waiting time</c:v>
                </c:pt>
              </c:strCache>
            </c:strRef>
          </c:tx>
          <c:spPr>
            <a:solidFill>
              <a:schemeClr val="accent4"/>
            </a:solidFill>
            <a:ln>
              <a:noFill/>
            </a:ln>
            <a:effectLst/>
          </c:spPr>
          <c:invertIfNegative val="0"/>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walking_time!$B$5:$K$5</c:f>
              <c:numCache>
                <c:formatCode>General</c:formatCode>
                <c:ptCount val="10"/>
                <c:pt idx="0">
                  <c:v>319.91055961035602</c:v>
                </c:pt>
                <c:pt idx="1">
                  <c:v>340.61114101542199</c:v>
                </c:pt>
                <c:pt idx="2">
                  <c:v>354.61025500483902</c:v>
                </c:pt>
                <c:pt idx="3">
                  <c:v>365.91923820208598</c:v>
                </c:pt>
                <c:pt idx="4">
                  <c:v>376.760155456723</c:v>
                </c:pt>
                <c:pt idx="5">
                  <c:v>388.55111543776599</c:v>
                </c:pt>
                <c:pt idx="6">
                  <c:v>397.78759428091303</c:v>
                </c:pt>
                <c:pt idx="7">
                  <c:v>406.89043251570399</c:v>
                </c:pt>
                <c:pt idx="8">
                  <c:v>412.70211082102497</c:v>
                </c:pt>
                <c:pt idx="9">
                  <c:v>417.99794702902199</c:v>
                </c:pt>
              </c:numCache>
            </c:numRef>
          </c:val>
          <c:extLst>
            <c:ext xmlns:c16="http://schemas.microsoft.com/office/drawing/2014/chart" uri="{C3380CC4-5D6E-409C-BE32-E72D297353CC}">
              <c16:uniqueId val="{00000001-B695-4A52-A5A3-4285FF041C92}"/>
            </c:ext>
          </c:extLst>
        </c:ser>
        <c:dLbls>
          <c:showLegendKey val="0"/>
          <c:showVal val="0"/>
          <c:showCatName val="0"/>
          <c:showSerName val="0"/>
          <c:showPercent val="0"/>
          <c:showBubbleSize val="0"/>
        </c:dLbls>
        <c:gapWidth val="150"/>
        <c:axId val="434731472"/>
        <c:axId val="434732304"/>
      </c:barChart>
      <c:lineChart>
        <c:grouping val="standard"/>
        <c:varyColors val="0"/>
        <c:ser>
          <c:idx val="0"/>
          <c:order val="0"/>
          <c:tx>
            <c:strRef>
              <c:f>walking_time!$A$2</c:f>
              <c:strCache>
                <c:ptCount val="1"/>
                <c:pt idx="0">
                  <c:v>ER waitng time</c:v>
                </c:pt>
              </c:strCache>
            </c:strRef>
          </c:tx>
          <c:spPr>
            <a:ln w="28575" cap="rnd">
              <a:solidFill>
                <a:schemeClr val="accent1"/>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walking_time!$B$2:$K$2</c:f>
              <c:numCache>
                <c:formatCode>General</c:formatCode>
                <c:ptCount val="10"/>
                <c:pt idx="0">
                  <c:v>647.87901519614104</c:v>
                </c:pt>
                <c:pt idx="1">
                  <c:v>647.87901519614104</c:v>
                </c:pt>
                <c:pt idx="2">
                  <c:v>647.87901519614104</c:v>
                </c:pt>
                <c:pt idx="3">
                  <c:v>647.87901519614104</c:v>
                </c:pt>
                <c:pt idx="4">
                  <c:v>647.87901519614104</c:v>
                </c:pt>
                <c:pt idx="5">
                  <c:v>647.87901519614104</c:v>
                </c:pt>
                <c:pt idx="6">
                  <c:v>647.87901519614104</c:v>
                </c:pt>
                <c:pt idx="7">
                  <c:v>647.87901519614104</c:v>
                </c:pt>
                <c:pt idx="8">
                  <c:v>647.87901519614104</c:v>
                </c:pt>
                <c:pt idx="9">
                  <c:v>647.87901519614104</c:v>
                </c:pt>
              </c:numCache>
            </c:numRef>
          </c:val>
          <c:smooth val="0"/>
          <c:extLst>
            <c:ext xmlns:c16="http://schemas.microsoft.com/office/drawing/2014/chart" uri="{C3380CC4-5D6E-409C-BE32-E72D297353CC}">
              <c16:uniqueId val="{00000002-B695-4A52-A5A3-4285FF041C92}"/>
            </c:ext>
          </c:extLst>
        </c:ser>
        <c:ser>
          <c:idx val="1"/>
          <c:order val="1"/>
          <c:tx>
            <c:strRef>
              <c:f>walking_time!$A$3</c:f>
              <c:strCache>
                <c:ptCount val="1"/>
                <c:pt idx="0">
                  <c:v>AR waiting time</c:v>
                </c:pt>
              </c:strCache>
            </c:strRef>
          </c:tx>
          <c:spPr>
            <a:ln w="28575" cap="rnd">
              <a:solidFill>
                <a:schemeClr val="accent2"/>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walking_time!$B$3:$K$3</c:f>
              <c:numCache>
                <c:formatCode>General</c:formatCode>
                <c:ptCount val="10"/>
                <c:pt idx="0">
                  <c:v>509.28057444349099</c:v>
                </c:pt>
                <c:pt idx="1">
                  <c:v>509.28057444349099</c:v>
                </c:pt>
                <c:pt idx="2">
                  <c:v>509.28057444349099</c:v>
                </c:pt>
                <c:pt idx="3">
                  <c:v>509.28057444349099</c:v>
                </c:pt>
                <c:pt idx="4">
                  <c:v>509.28057444349099</c:v>
                </c:pt>
                <c:pt idx="5">
                  <c:v>509.28057444349099</c:v>
                </c:pt>
                <c:pt idx="6">
                  <c:v>509.28057444349099</c:v>
                </c:pt>
                <c:pt idx="7">
                  <c:v>509.28057444349099</c:v>
                </c:pt>
                <c:pt idx="8">
                  <c:v>509.28057444349099</c:v>
                </c:pt>
                <c:pt idx="9">
                  <c:v>509.28057444349099</c:v>
                </c:pt>
              </c:numCache>
            </c:numRef>
          </c:val>
          <c:smooth val="0"/>
          <c:extLst>
            <c:ext xmlns:c16="http://schemas.microsoft.com/office/drawing/2014/chart" uri="{C3380CC4-5D6E-409C-BE32-E72D297353CC}">
              <c16:uniqueId val="{00000003-B695-4A52-A5A3-4285FF041C92}"/>
            </c:ext>
          </c:extLst>
        </c:ser>
        <c:ser>
          <c:idx val="4"/>
          <c:order val="4"/>
          <c:tx>
            <c:strRef>
              <c:f>walking_time!$A$6</c:f>
              <c:strCache>
                <c:ptCount val="1"/>
                <c:pt idx="0">
                  <c:v>NR waiting time</c:v>
                </c:pt>
              </c:strCache>
            </c:strRef>
          </c:tx>
          <c:spPr>
            <a:ln w="28575" cap="rnd">
              <a:solidFill>
                <a:schemeClr val="tx1">
                  <a:lumMod val="50000"/>
                  <a:lumOff val="50000"/>
                </a:schemeClr>
              </a:solidFill>
              <a:round/>
            </a:ln>
            <a:effectLst/>
          </c:spPr>
          <c:marker>
            <c:symbol val="none"/>
          </c:marker>
          <c:cat>
            <c:numRef>
              <c:f>walking_time!$B$1:$K$1</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walking_time!$B$6:$K$6</c:f>
              <c:numCache>
                <c:formatCode>General</c:formatCode>
                <c:ptCount val="10"/>
                <c:pt idx="0">
                  <c:v>189.09539275583899</c:v>
                </c:pt>
                <c:pt idx="1">
                  <c:v>189.09539275583899</c:v>
                </c:pt>
                <c:pt idx="2">
                  <c:v>189.09539275583899</c:v>
                </c:pt>
                <c:pt idx="3">
                  <c:v>189.09539275583899</c:v>
                </c:pt>
                <c:pt idx="4">
                  <c:v>189.09539275583899</c:v>
                </c:pt>
                <c:pt idx="5">
                  <c:v>189.09539275583899</c:v>
                </c:pt>
                <c:pt idx="6">
                  <c:v>189.09539275583899</c:v>
                </c:pt>
                <c:pt idx="7">
                  <c:v>189.09539275583899</c:v>
                </c:pt>
                <c:pt idx="8">
                  <c:v>189.09539275583899</c:v>
                </c:pt>
                <c:pt idx="9">
                  <c:v>189.09539275583899</c:v>
                </c:pt>
              </c:numCache>
            </c:numRef>
          </c:val>
          <c:smooth val="0"/>
          <c:extLst>
            <c:ext xmlns:c16="http://schemas.microsoft.com/office/drawing/2014/chart" uri="{C3380CC4-5D6E-409C-BE32-E72D297353CC}">
              <c16:uniqueId val="{00000004-B695-4A52-A5A3-4285FF041C92}"/>
            </c:ext>
          </c:extLst>
        </c:ser>
        <c:dLbls>
          <c:showLegendKey val="0"/>
          <c:showVal val="0"/>
          <c:showCatName val="0"/>
          <c:showSerName val="0"/>
          <c:showPercent val="0"/>
          <c:showBubbleSize val="0"/>
        </c:dLbls>
        <c:marker val="1"/>
        <c:smooth val="0"/>
        <c:axId val="434731472"/>
        <c:axId val="434732304"/>
      </c:lineChart>
      <c:catAx>
        <c:axId val="434731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a:t>
                </a:r>
                <a:r>
                  <a:rPr lang="en-US" altLang="zh-CN" sz="900"/>
                  <a:t>seconds</a:t>
                </a:r>
                <a:r>
                  <a:rPr lang="en-US" sz="900"/>
                  <a:t>)</a:t>
                </a:r>
              </a:p>
            </c:rich>
          </c:tx>
          <c:layout>
            <c:manualLayout>
              <c:xMode val="edge"/>
              <c:yMode val="edge"/>
              <c:x val="0.80341880341880345"/>
              <c:y val="0.813178986204764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2304"/>
        <c:crosses val="autoZero"/>
        <c:auto val="1"/>
        <c:lblAlgn val="ctr"/>
        <c:lblOffset val="100"/>
        <c:noMultiLvlLbl val="0"/>
      </c:catAx>
      <c:valAx>
        <c:axId val="43473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31472"/>
        <c:crosses val="autoZero"/>
        <c:crossBetween val="between"/>
      </c:valAx>
      <c:spPr>
        <a:noFill/>
        <a:ln>
          <a:noFill/>
        </a:ln>
        <a:effectLst/>
      </c:spPr>
    </c:plotArea>
    <c:legend>
      <c:legendPos val="b"/>
      <c:layout>
        <c:manualLayout>
          <c:xMode val="edge"/>
          <c:yMode val="edge"/>
          <c:x val="0"/>
          <c:y val="0.87711307870748512"/>
          <c:w val="0.98952301635372497"/>
          <c:h val="0.1101196056206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5702820916950243E-2"/>
          <c:y val="5.0925925925925923E-2"/>
          <c:w val="0.93513758971542871"/>
          <c:h val="0.75334062408865554"/>
        </c:manualLayout>
      </c:layout>
      <c:barChart>
        <c:barDir val="col"/>
        <c:grouping val="clustered"/>
        <c:varyColors val="0"/>
        <c:ser>
          <c:idx val="1"/>
          <c:order val="0"/>
          <c:tx>
            <c:strRef>
              <c:f>walking_time!$A$24</c:f>
              <c:strCache>
                <c:ptCount val="1"/>
                <c:pt idx="0">
                  <c:v>GR miss risk</c:v>
                </c:pt>
              </c:strCache>
            </c:strRef>
          </c:tx>
          <c:spPr>
            <a:solidFill>
              <a:schemeClr val="accent6"/>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walking_time!$B$24:$K$24</c:f>
              <c:numCache>
                <c:formatCode>General</c:formatCode>
                <c:ptCount val="10"/>
                <c:pt idx="0">
                  <c:v>0.57787203523698805</c:v>
                </c:pt>
                <c:pt idx="1">
                  <c:v>0.62320696310358148</c:v>
                </c:pt>
                <c:pt idx="2">
                  <c:v>0.62239264109603054</c:v>
                </c:pt>
                <c:pt idx="3">
                  <c:v>0.6186948039925193</c:v>
                </c:pt>
                <c:pt idx="4">
                  <c:v>0.61289828823270009</c:v>
                </c:pt>
                <c:pt idx="5">
                  <c:v>0.60047792636673192</c:v>
                </c:pt>
                <c:pt idx="6">
                  <c:v>0.59245958634349905</c:v>
                </c:pt>
                <c:pt idx="7">
                  <c:v>0.57987835468796678</c:v>
                </c:pt>
                <c:pt idx="8">
                  <c:v>0.56908403516934469</c:v>
                </c:pt>
                <c:pt idx="9">
                  <c:v>0.55942534362610907</c:v>
                </c:pt>
              </c:numCache>
            </c:numRef>
          </c:val>
          <c:extLst>
            <c:ext xmlns:c16="http://schemas.microsoft.com/office/drawing/2014/chart" uri="{C3380CC4-5D6E-409C-BE32-E72D297353CC}">
              <c16:uniqueId val="{00000000-D219-4541-BCBC-6EE072D0C134}"/>
            </c:ext>
          </c:extLst>
        </c:ser>
        <c:ser>
          <c:idx val="2"/>
          <c:order val="1"/>
          <c:tx>
            <c:strRef>
              <c:f>walking_time!$A$25</c:f>
              <c:strCache>
                <c:ptCount val="1"/>
                <c:pt idx="0">
                  <c:v>PR optimal miss risk</c:v>
                </c:pt>
              </c:strCache>
            </c:strRef>
          </c:tx>
          <c:spPr>
            <a:solidFill>
              <a:schemeClr val="accent4"/>
            </a:solidFill>
            <a:ln>
              <a:noFill/>
            </a:ln>
            <a:effectLst/>
          </c:spPr>
          <c:invertIfNegative val="0"/>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walking_time!$B$25:$K$25</c:f>
              <c:numCache>
                <c:formatCode>General</c:formatCode>
                <c:ptCount val="10"/>
                <c:pt idx="0">
                  <c:v>2.0695399774435404E-2</c:v>
                </c:pt>
                <c:pt idx="1">
                  <c:v>2.4567548617582157E-2</c:v>
                </c:pt>
                <c:pt idx="2">
                  <c:v>2.7627109898348504E-2</c:v>
                </c:pt>
                <c:pt idx="3">
                  <c:v>3.0106932880874404E-2</c:v>
                </c:pt>
                <c:pt idx="4">
                  <c:v>3.2784049001544954E-2</c:v>
                </c:pt>
                <c:pt idx="5">
                  <c:v>3.5253031701755214E-2</c:v>
                </c:pt>
                <c:pt idx="6">
                  <c:v>3.7924944486914261E-2</c:v>
                </c:pt>
                <c:pt idx="7">
                  <c:v>4.0494525007013664E-2</c:v>
                </c:pt>
                <c:pt idx="8">
                  <c:v>4.3410127338628306E-2</c:v>
                </c:pt>
                <c:pt idx="9">
                  <c:v>4.6399877201281928E-2</c:v>
                </c:pt>
              </c:numCache>
            </c:numRef>
          </c:val>
          <c:extLst>
            <c:ext xmlns:c16="http://schemas.microsoft.com/office/drawing/2014/chart" uri="{C3380CC4-5D6E-409C-BE32-E72D297353CC}">
              <c16:uniqueId val="{00000001-D219-4541-BCBC-6EE072D0C134}"/>
            </c:ext>
          </c:extLst>
        </c:ser>
        <c:dLbls>
          <c:showLegendKey val="0"/>
          <c:showVal val="0"/>
          <c:showCatName val="0"/>
          <c:showSerName val="0"/>
          <c:showPercent val="0"/>
          <c:showBubbleSize val="0"/>
        </c:dLbls>
        <c:gapWidth val="150"/>
        <c:axId val="2106349071"/>
        <c:axId val="2106349903"/>
      </c:barChart>
      <c:lineChart>
        <c:grouping val="standard"/>
        <c:varyColors val="0"/>
        <c:ser>
          <c:idx val="0"/>
          <c:order val="2"/>
          <c:tx>
            <c:strRef>
              <c:f>walking_time!$A$23</c:f>
              <c:strCache>
                <c:ptCount val="1"/>
                <c:pt idx="0">
                  <c:v>ER miss risk</c:v>
                </c:pt>
              </c:strCache>
            </c:strRef>
          </c:tx>
          <c:spPr>
            <a:ln w="28575" cap="rnd">
              <a:solidFill>
                <a:schemeClr val="accent1"/>
              </a:solidFill>
              <a:round/>
            </a:ln>
            <a:effectLst/>
          </c:spPr>
          <c:marker>
            <c:symbol val="none"/>
          </c:marker>
          <c:cat>
            <c:numRef>
              <c:f>walking_time!$B$22:$K$22</c:f>
              <c:numCache>
                <c:formatCode>General</c:formatCode>
                <c:ptCount val="10"/>
                <c:pt idx="0">
                  <c:v>0</c:v>
                </c:pt>
                <c:pt idx="1">
                  <c:v>60</c:v>
                </c:pt>
                <c:pt idx="2">
                  <c:v>120</c:v>
                </c:pt>
                <c:pt idx="3">
                  <c:v>180</c:v>
                </c:pt>
                <c:pt idx="4">
                  <c:v>240</c:v>
                </c:pt>
                <c:pt idx="5">
                  <c:v>300</c:v>
                </c:pt>
                <c:pt idx="6">
                  <c:v>360</c:v>
                </c:pt>
                <c:pt idx="7">
                  <c:v>420</c:v>
                </c:pt>
                <c:pt idx="8">
                  <c:v>480</c:v>
                </c:pt>
                <c:pt idx="9">
                  <c:v>540</c:v>
                </c:pt>
              </c:numCache>
            </c:numRef>
          </c:cat>
          <c:val>
            <c:numRef>
              <c:f>walking_time!$B$23:$K$23</c:f>
              <c:numCache>
                <c:formatCode>General</c:formatCode>
                <c:ptCount val="10"/>
                <c:pt idx="0">
                  <c:v>0.56289999999999996</c:v>
                </c:pt>
                <c:pt idx="1">
                  <c:v>0.56289999999999996</c:v>
                </c:pt>
                <c:pt idx="2">
                  <c:v>0.56289999999999996</c:v>
                </c:pt>
                <c:pt idx="3">
                  <c:v>0.56289999999999996</c:v>
                </c:pt>
                <c:pt idx="4">
                  <c:v>0.56289999999999996</c:v>
                </c:pt>
                <c:pt idx="5">
                  <c:v>0.56289999999999996</c:v>
                </c:pt>
                <c:pt idx="6">
                  <c:v>0.56289999999999996</c:v>
                </c:pt>
                <c:pt idx="7">
                  <c:v>0.56289999999999996</c:v>
                </c:pt>
                <c:pt idx="8">
                  <c:v>0.56289999999999996</c:v>
                </c:pt>
                <c:pt idx="9">
                  <c:v>0.56289999999999996</c:v>
                </c:pt>
              </c:numCache>
            </c:numRef>
          </c:val>
          <c:smooth val="0"/>
          <c:extLst>
            <c:ext xmlns:c16="http://schemas.microsoft.com/office/drawing/2014/chart" uri="{C3380CC4-5D6E-409C-BE32-E72D297353CC}">
              <c16:uniqueId val="{00000002-D219-4541-BCBC-6EE072D0C134}"/>
            </c:ext>
          </c:extLst>
        </c:ser>
        <c:dLbls>
          <c:showLegendKey val="0"/>
          <c:showVal val="0"/>
          <c:showCatName val="0"/>
          <c:showSerName val="0"/>
          <c:showPercent val="0"/>
          <c:showBubbleSize val="0"/>
        </c:dLbls>
        <c:marker val="1"/>
        <c:smooth val="0"/>
        <c:axId val="2106349071"/>
        <c:axId val="2106349903"/>
      </c:lineChart>
      <c:catAx>
        <c:axId val="2106349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Walking time (seconds)</a:t>
                </a:r>
              </a:p>
            </c:rich>
          </c:tx>
          <c:layout>
            <c:manualLayout>
              <c:xMode val="edge"/>
              <c:yMode val="edge"/>
              <c:x val="0.88739386794393615"/>
              <c:y val="0.869999270924467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903"/>
        <c:crosses val="autoZero"/>
        <c:auto val="1"/>
        <c:lblAlgn val="ctr"/>
        <c:lblOffset val="100"/>
        <c:noMultiLvlLbl val="0"/>
      </c:catAx>
      <c:valAx>
        <c:axId val="210634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34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646190040412377E-2"/>
          <c:y val="7.8319686721253112E-2"/>
          <c:w val="0.90986582059027354"/>
          <c:h val="0.66483883355805162"/>
        </c:manualLayout>
      </c:layout>
      <c:lineChart>
        <c:grouping val="standard"/>
        <c:varyColors val="0"/>
        <c:ser>
          <c:idx val="0"/>
          <c:order val="0"/>
          <c:tx>
            <c:strRef>
              <c:f>Sheet1!$B$1</c:f>
              <c:strCache>
                <c:ptCount val="1"/>
                <c:pt idx="0">
                  <c:v>ER Waiting time</c:v>
                </c:pt>
              </c:strCache>
            </c:strRef>
          </c:tx>
          <c:spPr>
            <a:ln w="28575" cap="rnd">
              <a:solidFill>
                <a:schemeClr val="accent1"/>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val>
          <c:smooth val="0"/>
          <c:extLst>
            <c:ext xmlns:c16="http://schemas.microsoft.com/office/drawing/2014/chart" uri="{C3380CC4-5D6E-409C-BE32-E72D297353CC}">
              <c16:uniqueId val="{00000000-AD8C-42A7-ABB3-D4DA457530C7}"/>
            </c:ext>
          </c:extLst>
        </c:ser>
        <c:ser>
          <c:idx val="1"/>
          <c:order val="1"/>
          <c:tx>
            <c:strRef>
              <c:f>Sheet1!$C$1</c:f>
              <c:strCache>
                <c:ptCount val="1"/>
                <c:pt idx="0">
                  <c:v>AR Waiting time</c:v>
                </c:pt>
              </c:strCache>
            </c:strRef>
          </c:tx>
          <c:spPr>
            <a:ln w="28575" cap="rnd">
              <a:solidFill>
                <a:schemeClr val="accent2"/>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val>
          <c:smooth val="0"/>
          <c:extLst>
            <c:ext xmlns:c16="http://schemas.microsoft.com/office/drawing/2014/chart" uri="{C3380CC4-5D6E-409C-BE32-E72D297353CC}">
              <c16:uniqueId val="{00000001-AD8C-42A7-ABB3-D4DA457530C7}"/>
            </c:ext>
          </c:extLst>
        </c:ser>
        <c:ser>
          <c:idx val="2"/>
          <c:order val="2"/>
          <c:tx>
            <c:strRef>
              <c:f>Sheet1!$D$1</c:f>
              <c:strCache>
                <c:ptCount val="1"/>
                <c:pt idx="0">
                  <c:v>NR Waiting time</c:v>
                </c:pt>
              </c:strCache>
            </c:strRef>
          </c:tx>
          <c:spPr>
            <a:ln w="28575" cap="rnd">
              <a:solidFill>
                <a:schemeClr val="accent3"/>
              </a:solidFill>
              <a:round/>
            </a:ln>
            <a:effectLst/>
          </c:spPr>
          <c:marker>
            <c:symbol val="none"/>
          </c:marker>
          <c:cat>
            <c:numRef>
              <c:f>Sheet1!$A$2:$A$364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cat>
          <c:val>
            <c:numRef>
              <c:f>Sheet1!$D$2:$D$364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val>
          <c:smooth val="0"/>
          <c:extLst>
            <c:ext xmlns:c16="http://schemas.microsoft.com/office/drawing/2014/chart" uri="{C3380CC4-5D6E-409C-BE32-E72D297353CC}">
              <c16:uniqueId val="{00000002-AD8C-42A7-ABB3-D4DA457530C7}"/>
            </c:ext>
          </c:extLst>
        </c:ser>
        <c:dLbls>
          <c:showLegendKey val="0"/>
          <c:showVal val="0"/>
          <c:showCatName val="0"/>
          <c:showSerName val="0"/>
          <c:showPercent val="0"/>
          <c:showBubbleSize val="0"/>
        </c:dLbls>
        <c:smooth val="0"/>
        <c:axId val="1340217600"/>
        <c:axId val="1340209696"/>
      </c:lineChart>
      <c:dateAx>
        <c:axId val="1340217600"/>
        <c:scaling>
          <c:orientation val="minMax"/>
        </c:scaling>
        <c:delete val="0"/>
        <c:axPos val="b"/>
        <c:numFmt formatCode="m/d;@"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09696"/>
        <c:crosses val="autoZero"/>
        <c:auto val="1"/>
        <c:lblOffset val="100"/>
        <c:baseTimeUnit val="days"/>
      </c:dateAx>
      <c:valAx>
        <c:axId val="134020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0217600"/>
        <c:crosses val="autoZero"/>
        <c:crossBetween val="between"/>
      </c:valAx>
      <c:spPr>
        <a:noFill/>
        <a:ln>
          <a:noFill/>
        </a:ln>
        <a:effectLst/>
      </c:spPr>
    </c:plotArea>
    <c:legend>
      <c:legendPos val="b"/>
      <c:layout>
        <c:manualLayout>
          <c:xMode val="edge"/>
          <c:yMode val="edge"/>
          <c:x val="0.19358327679141304"/>
          <c:y val="0.85848972509621757"/>
          <c:w val="0.61283328544373539"/>
          <c:h val="0.120150360343440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70327747493102E-2"/>
          <c:y val="6.5967016491754127E-2"/>
          <c:w val="0.90302005518540951"/>
          <c:h val="0.65773081962955526"/>
        </c:manualLayout>
      </c:layout>
      <c:scatterChart>
        <c:scatterStyle val="smoothMarker"/>
        <c:varyColors val="0"/>
        <c:ser>
          <c:idx val="0"/>
          <c:order val="0"/>
          <c:tx>
            <c:strRef>
              <c:f>rta!$B$1</c:f>
              <c:strCache>
                <c:ptCount val="1"/>
                <c:pt idx="0">
                  <c:v>GR average waiting time</c:v>
                </c:pt>
              </c:strCache>
            </c:strRef>
          </c:tx>
          <c:spPr>
            <a:ln w="19050" cap="rnd">
              <a:solidFill>
                <a:schemeClr val="accent1"/>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rta!$B$2:$B$364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0-A789-45B8-9539-DB1C26FBA0D3}"/>
            </c:ext>
          </c:extLst>
        </c:ser>
        <c:ser>
          <c:idx val="1"/>
          <c:order val="1"/>
          <c:tx>
            <c:strRef>
              <c:f>rta!$C$1</c:f>
              <c:strCache>
                <c:ptCount val="1"/>
                <c:pt idx="0">
                  <c:v>PR optimal average waiting time</c:v>
                </c:pt>
              </c:strCache>
            </c:strRef>
          </c:tx>
          <c:spPr>
            <a:ln w="19050" cap="rnd">
              <a:solidFill>
                <a:schemeClr val="accent2"/>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rta!$C$2:$C$364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1-A789-45B8-9539-DB1C26FBA0D3}"/>
            </c:ext>
          </c:extLst>
        </c:ser>
        <c:ser>
          <c:idx val="2"/>
          <c:order val="2"/>
          <c:tx>
            <c:strRef>
              <c:f>rta!$D$1</c:f>
              <c:strCache>
                <c:ptCount val="1"/>
                <c:pt idx="0">
                  <c:v>NR Waiting time</c:v>
                </c:pt>
              </c:strCache>
            </c:strRef>
          </c:tx>
          <c:spPr>
            <a:ln w="19050" cap="rnd">
              <a:solidFill>
                <a:schemeClr val="accent3"/>
              </a:solidFill>
              <a:round/>
            </a:ln>
            <a:effectLst/>
          </c:spPr>
          <c:marker>
            <c:symbol val="none"/>
          </c:marker>
          <c:xVal>
            <c:numRef>
              <c:f>rta!$A$2:$A$364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rta!$D$2:$D$364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2-A789-45B8-9539-DB1C26FBA0D3}"/>
            </c:ext>
          </c:extLst>
        </c:ser>
        <c:dLbls>
          <c:showLegendKey val="0"/>
          <c:showVal val="0"/>
          <c:showCatName val="0"/>
          <c:showSerName val="0"/>
          <c:showPercent val="0"/>
          <c:showBubbleSize val="0"/>
        </c:dLbls>
        <c:axId val="63498256"/>
        <c:axId val="63499088"/>
      </c:scatterChart>
      <c:valAx>
        <c:axId val="63498256"/>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9088"/>
        <c:crosses val="autoZero"/>
        <c:crossBetween val="midCat"/>
      </c:valAx>
      <c:valAx>
        <c:axId val="63499088"/>
        <c:scaling>
          <c:orientation val="minMax"/>
          <c:max val="10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98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19516791170333E-2"/>
          <c:y val="7.9393720678455432E-2"/>
          <c:w val="0.91370381586917016"/>
          <c:h val="0.72402132609057945"/>
        </c:manualLayout>
      </c:layout>
      <c:scatterChart>
        <c:scatterStyle val="smoothMarker"/>
        <c:varyColors val="0"/>
        <c:ser>
          <c:idx val="0"/>
          <c:order val="0"/>
          <c:tx>
            <c:strRef>
              <c:f>all!$B$1</c:f>
              <c:strCache>
                <c:ptCount val="1"/>
                <c:pt idx="0">
                  <c:v>ER Waiting time</c:v>
                </c:pt>
              </c:strCache>
            </c:strRef>
          </c:tx>
          <c:spPr>
            <a:ln w="12700" cap="rnd">
              <a:solidFill>
                <a:schemeClr val="accent1"/>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all!$B$2:$B$364</c:f>
              <c:numCache>
                <c:formatCode>General</c:formatCode>
                <c:ptCount val="363"/>
                <c:pt idx="0">
                  <c:v>604.60976789168205</c:v>
                </c:pt>
                <c:pt idx="1">
                  <c:v>596.99400206825203</c:v>
                </c:pt>
                <c:pt idx="2">
                  <c:v>717.15495676991497</c:v>
                </c:pt>
                <c:pt idx="3">
                  <c:v>303.44456308951698</c:v>
                </c:pt>
                <c:pt idx="4">
                  <c:v>635.219304860492</c:v>
                </c:pt>
                <c:pt idx="5">
                  <c:v>650.80004121445199</c:v>
                </c:pt>
                <c:pt idx="6">
                  <c:v>676.07514967999396</c:v>
                </c:pt>
                <c:pt idx="7">
                  <c:v>631.78900282155303</c:v>
                </c:pt>
                <c:pt idx="8">
                  <c:v>583.45775561778498</c:v>
                </c:pt>
                <c:pt idx="9">
                  <c:v>727.20199480345298</c:v>
                </c:pt>
                <c:pt idx="10">
                  <c:v>267.23466083150902</c:v>
                </c:pt>
                <c:pt idx="11">
                  <c:v>655.90816046160103</c:v>
                </c:pt>
                <c:pt idx="12">
                  <c:v>641.24871001031897</c:v>
                </c:pt>
                <c:pt idx="13">
                  <c:v>616.56813078866105</c:v>
                </c:pt>
                <c:pt idx="14">
                  <c:v>612.53162899669201</c:v>
                </c:pt>
                <c:pt idx="15">
                  <c:v>620.13954284149997</c:v>
                </c:pt>
                <c:pt idx="16">
                  <c:v>809.53449671674002</c:v>
                </c:pt>
                <c:pt idx="17">
                  <c:v>318.76129201680601</c:v>
                </c:pt>
                <c:pt idx="18">
                  <c:v>662.55891929338395</c:v>
                </c:pt>
                <c:pt idx="19">
                  <c:v>630.092216947201</c:v>
                </c:pt>
                <c:pt idx="20">
                  <c:v>624.35210880615398</c:v>
                </c:pt>
                <c:pt idx="21">
                  <c:v>605.48409893992903</c:v>
                </c:pt>
                <c:pt idx="22">
                  <c:v>557.55606375606305</c:v>
                </c:pt>
                <c:pt idx="23">
                  <c:v>693.77362600536196</c:v>
                </c:pt>
                <c:pt idx="24">
                  <c:v>296.418403081772</c:v>
                </c:pt>
                <c:pt idx="25">
                  <c:v>648.91918691125397</c:v>
                </c:pt>
                <c:pt idx="26">
                  <c:v>622.09723586361702</c:v>
                </c:pt>
                <c:pt idx="27">
                  <c:v>631.43611244758995</c:v>
                </c:pt>
                <c:pt idx="28">
                  <c:v>604.37821836706598</c:v>
                </c:pt>
                <c:pt idx="29">
                  <c:v>582.33551678962897</c:v>
                </c:pt>
                <c:pt idx="30">
                  <c:v>706.70340329458895</c:v>
                </c:pt>
                <c:pt idx="31">
                  <c:v>342.32688038362397</c:v>
                </c:pt>
                <c:pt idx="32">
                  <c:v>615.75368883398505</c:v>
                </c:pt>
                <c:pt idx="33">
                  <c:v>617.16086657496498</c:v>
                </c:pt>
                <c:pt idx="34">
                  <c:v>655.78936348408695</c:v>
                </c:pt>
                <c:pt idx="35">
                  <c:v>681.10573389724698</c:v>
                </c:pt>
                <c:pt idx="36">
                  <c:v>628.29251653803703</c:v>
                </c:pt>
                <c:pt idx="37">
                  <c:v>775.01404896104896</c:v>
                </c:pt>
                <c:pt idx="38">
                  <c:v>408.48891147662101</c:v>
                </c:pt>
                <c:pt idx="39">
                  <c:v>661.10490229688003</c:v>
                </c:pt>
                <c:pt idx="40">
                  <c:v>635.86948744409995</c:v>
                </c:pt>
                <c:pt idx="41">
                  <c:v>653.04877713657595</c:v>
                </c:pt>
                <c:pt idx="42">
                  <c:v>656.88528968634398</c:v>
                </c:pt>
                <c:pt idx="43">
                  <c:v>667.44833737690794</c:v>
                </c:pt>
                <c:pt idx="44">
                  <c:v>807.14960696475305</c:v>
                </c:pt>
                <c:pt idx="46">
                  <c:v>641.94410768407897</c:v>
                </c:pt>
                <c:pt idx="47">
                  <c:v>626.02899664617098</c:v>
                </c:pt>
                <c:pt idx="48">
                  <c:v>688.38795869959495</c:v>
                </c:pt>
                <c:pt idx="49">
                  <c:v>631.66479336577299</c:v>
                </c:pt>
                <c:pt idx="50">
                  <c:v>584.09066267208698</c:v>
                </c:pt>
                <c:pt idx="51">
                  <c:v>688.35755081471495</c:v>
                </c:pt>
                <c:pt idx="52">
                  <c:v>307.93784469929</c:v>
                </c:pt>
                <c:pt idx="53">
                  <c:v>675.34671432499294</c:v>
                </c:pt>
                <c:pt idx="54">
                  <c:v>674.31037367540398</c:v>
                </c:pt>
                <c:pt idx="55">
                  <c:v>660.64086259330895</c:v>
                </c:pt>
                <c:pt idx="56">
                  <c:v>628.17193255879795</c:v>
                </c:pt>
                <c:pt idx="57">
                  <c:v>586.70115586689997</c:v>
                </c:pt>
                <c:pt idx="58">
                  <c:v>725.21886506389399</c:v>
                </c:pt>
                <c:pt idx="59">
                  <c:v>278.479737417943</c:v>
                </c:pt>
                <c:pt idx="61">
                  <c:v>649.64478574935094</c:v>
                </c:pt>
                <c:pt idx="62">
                  <c:v>640.85946362299501</c:v>
                </c:pt>
                <c:pt idx="63">
                  <c:v>579.06138423510004</c:v>
                </c:pt>
                <c:pt idx="64">
                  <c:v>562.31457023801102</c:v>
                </c:pt>
                <c:pt idx="65">
                  <c:v>725.798882208485</c:v>
                </c:pt>
                <c:pt idx="66">
                  <c:v>288.89649122806998</c:v>
                </c:pt>
                <c:pt idx="67">
                  <c:v>666.88982118294302</c:v>
                </c:pt>
                <c:pt idx="68">
                  <c:v>642.02059560255998</c:v>
                </c:pt>
                <c:pt idx="69">
                  <c:v>634.42698933552094</c:v>
                </c:pt>
                <c:pt idx="70">
                  <c:v>555.37578130366001</c:v>
                </c:pt>
                <c:pt idx="71">
                  <c:v>585.55939494865299</c:v>
                </c:pt>
                <c:pt idx="72">
                  <c:v>700.27053310936196</c:v>
                </c:pt>
                <c:pt idx="73">
                  <c:v>304.73183330414901</c:v>
                </c:pt>
                <c:pt idx="74">
                  <c:v>647.11187037689297</c:v>
                </c:pt>
                <c:pt idx="75">
                  <c:v>654.36684595228201</c:v>
                </c:pt>
                <c:pt idx="76">
                  <c:v>623.43609857688296</c:v>
                </c:pt>
                <c:pt idx="77">
                  <c:v>623.46317614424402</c:v>
                </c:pt>
                <c:pt idx="78">
                  <c:v>566.72463768115904</c:v>
                </c:pt>
                <c:pt idx="79">
                  <c:v>636.23038845540702</c:v>
                </c:pt>
                <c:pt idx="80">
                  <c:v>327.86667250284501</c:v>
                </c:pt>
                <c:pt idx="81">
                  <c:v>630.77643356643296</c:v>
                </c:pt>
                <c:pt idx="82">
                  <c:v>664.97333516596802</c:v>
                </c:pt>
                <c:pt idx="83">
                  <c:v>610.19551544982198</c:v>
                </c:pt>
                <c:pt idx="84">
                  <c:v>596.95753133776202</c:v>
                </c:pt>
                <c:pt idx="85">
                  <c:v>526.01542469321998</c:v>
                </c:pt>
                <c:pt idx="86">
                  <c:v>733.86563373126705</c:v>
                </c:pt>
                <c:pt idx="87">
                  <c:v>313.17575492341302</c:v>
                </c:pt>
                <c:pt idx="88">
                  <c:v>621.10132189078797</c:v>
                </c:pt>
                <c:pt idx="89">
                  <c:v>561.61152365236501</c:v>
                </c:pt>
                <c:pt idx="90">
                  <c:v>578.67907008735096</c:v>
                </c:pt>
                <c:pt idx="91">
                  <c:v>582.99491253745896</c:v>
                </c:pt>
                <c:pt idx="92">
                  <c:v>591.94643102736904</c:v>
                </c:pt>
                <c:pt idx="93">
                  <c:v>660.72052291963405</c:v>
                </c:pt>
                <c:pt idx="95">
                  <c:v>631.84668774051602</c:v>
                </c:pt>
                <c:pt idx="96">
                  <c:v>650.17642169425699</c:v>
                </c:pt>
                <c:pt idx="97">
                  <c:v>634.043579713128</c:v>
                </c:pt>
                <c:pt idx="98">
                  <c:v>641.47957566990397</c:v>
                </c:pt>
                <c:pt idx="99">
                  <c:v>595.87443111294999</c:v>
                </c:pt>
                <c:pt idx="100">
                  <c:v>713.042989084802</c:v>
                </c:pt>
                <c:pt idx="101">
                  <c:v>726.69739887068397</c:v>
                </c:pt>
                <c:pt idx="102">
                  <c:v>680.96568286231297</c:v>
                </c:pt>
                <c:pt idx="103">
                  <c:v>611.83728158021904</c:v>
                </c:pt>
                <c:pt idx="104">
                  <c:v>625.06103254153504</c:v>
                </c:pt>
                <c:pt idx="105">
                  <c:v>660.13371853074705</c:v>
                </c:pt>
                <c:pt idx="106">
                  <c:v>599.56939599151701</c:v>
                </c:pt>
                <c:pt idx="107">
                  <c:v>735.14407064760303</c:v>
                </c:pt>
                <c:pt idx="108">
                  <c:v>629.14231246674899</c:v>
                </c:pt>
                <c:pt idx="109">
                  <c:v>621.54836474501099</c:v>
                </c:pt>
                <c:pt idx="110">
                  <c:v>615.38240246982798</c:v>
                </c:pt>
                <c:pt idx="111">
                  <c:v>586.10429065743904</c:v>
                </c:pt>
                <c:pt idx="112">
                  <c:v>601.96697273827294</c:v>
                </c:pt>
                <c:pt idx="113">
                  <c:v>583.33857989836201</c:v>
                </c:pt>
                <c:pt idx="114">
                  <c:v>808.09449524834099</c:v>
                </c:pt>
                <c:pt idx="115">
                  <c:v>793.53805343879606</c:v>
                </c:pt>
                <c:pt idx="117">
                  <c:v>621.23550673281295</c:v>
                </c:pt>
                <c:pt idx="118">
                  <c:v>625.81137359086597</c:v>
                </c:pt>
                <c:pt idx="119">
                  <c:v>654.23409794539805</c:v>
                </c:pt>
                <c:pt idx="120">
                  <c:v>592.09857173010596</c:v>
                </c:pt>
                <c:pt idx="121">
                  <c:v>668.59056651706305</c:v>
                </c:pt>
                <c:pt idx="122">
                  <c:v>777.10116123269302</c:v>
                </c:pt>
                <c:pt idx="123">
                  <c:v>636.09926214673499</c:v>
                </c:pt>
                <c:pt idx="124">
                  <c:v>651.156256513583</c:v>
                </c:pt>
                <c:pt idx="125">
                  <c:v>618.79951506754401</c:v>
                </c:pt>
                <c:pt idx="126">
                  <c:v>813.34768422006698</c:v>
                </c:pt>
                <c:pt idx="127">
                  <c:v>807.89248826290998</c:v>
                </c:pt>
                <c:pt idx="128">
                  <c:v>743.80164941512999</c:v>
                </c:pt>
                <c:pt idx="129">
                  <c:v>902.75455675227795</c:v>
                </c:pt>
                <c:pt idx="130">
                  <c:v>864.12589439362296</c:v>
                </c:pt>
                <c:pt idx="131">
                  <c:v>638.75209088374595</c:v>
                </c:pt>
                <c:pt idx="132">
                  <c:v>647.385625529511</c:v>
                </c:pt>
                <c:pt idx="133">
                  <c:v>651.90994540051099</c:v>
                </c:pt>
                <c:pt idx="134">
                  <c:v>610.37603787826799</c:v>
                </c:pt>
                <c:pt idx="135">
                  <c:v>699.65098072228295</c:v>
                </c:pt>
                <c:pt idx="136">
                  <c:v>729.91526927512996</c:v>
                </c:pt>
                <c:pt idx="137">
                  <c:v>654.75398034057798</c:v>
                </c:pt>
                <c:pt idx="138">
                  <c:v>669.31639954207196</c:v>
                </c:pt>
                <c:pt idx="139">
                  <c:v>622.60971855760704</c:v>
                </c:pt>
                <c:pt idx="140">
                  <c:v>654.01137538779699</c:v>
                </c:pt>
                <c:pt idx="141">
                  <c:v>606.54884534639598</c:v>
                </c:pt>
                <c:pt idx="142">
                  <c:v>701.71660361496401</c:v>
                </c:pt>
                <c:pt idx="143">
                  <c:v>706.87606917069502</c:v>
                </c:pt>
                <c:pt idx="144">
                  <c:v>609.37645847632098</c:v>
                </c:pt>
                <c:pt idx="145">
                  <c:v>660.07920792079199</c:v>
                </c:pt>
                <c:pt idx="146">
                  <c:v>660.55934300048102</c:v>
                </c:pt>
                <c:pt idx="147">
                  <c:v>653.84202485938397</c:v>
                </c:pt>
                <c:pt idx="148">
                  <c:v>548.809647800466</c:v>
                </c:pt>
                <c:pt idx="149">
                  <c:v>722.54472696956998</c:v>
                </c:pt>
                <c:pt idx="150">
                  <c:v>690.48290560341002</c:v>
                </c:pt>
                <c:pt idx="151">
                  <c:v>610.22493074792203</c:v>
                </c:pt>
                <c:pt idx="154">
                  <c:v>658.07378203323003</c:v>
                </c:pt>
                <c:pt idx="155">
                  <c:v>611.29714678583696</c:v>
                </c:pt>
                <c:pt idx="156">
                  <c:v>823.33053192579598</c:v>
                </c:pt>
                <c:pt idx="157">
                  <c:v>666.78907324227703</c:v>
                </c:pt>
                <c:pt idx="158">
                  <c:v>643.55923494147805</c:v>
                </c:pt>
                <c:pt idx="160">
                  <c:v>606.39396444811905</c:v>
                </c:pt>
                <c:pt idx="161">
                  <c:v>620.76001672357302</c:v>
                </c:pt>
                <c:pt idx="162">
                  <c:v>528.56113581936302</c:v>
                </c:pt>
                <c:pt idx="163">
                  <c:v>774.628892574166</c:v>
                </c:pt>
                <c:pt idx="164">
                  <c:v>741.65812535721</c:v>
                </c:pt>
                <c:pt idx="165">
                  <c:v>650.75116037408998</c:v>
                </c:pt>
                <c:pt idx="166">
                  <c:v>648.34434704427895</c:v>
                </c:pt>
                <c:pt idx="167">
                  <c:v>640.86137383500102</c:v>
                </c:pt>
                <c:pt idx="168">
                  <c:v>692.53241617925698</c:v>
                </c:pt>
                <c:pt idx="169">
                  <c:v>629.66015571643197</c:v>
                </c:pt>
                <c:pt idx="170">
                  <c:v>739.71891300689799</c:v>
                </c:pt>
                <c:pt idx="171">
                  <c:v>668.51774051191501</c:v>
                </c:pt>
                <c:pt idx="172">
                  <c:v>636.70822873082204</c:v>
                </c:pt>
                <c:pt idx="173">
                  <c:v>638.90693368081702</c:v>
                </c:pt>
                <c:pt idx="174">
                  <c:v>652.26267411440199</c:v>
                </c:pt>
                <c:pt idx="175">
                  <c:v>663.521426430926</c:v>
                </c:pt>
                <c:pt idx="176">
                  <c:v>619.59415373511297</c:v>
                </c:pt>
                <c:pt idx="177">
                  <c:v>748.16841751407605</c:v>
                </c:pt>
                <c:pt idx="178">
                  <c:v>714.45865461313394</c:v>
                </c:pt>
                <c:pt idx="179">
                  <c:v>715.55255039816302</c:v>
                </c:pt>
                <c:pt idx="180">
                  <c:v>703.773452593917</c:v>
                </c:pt>
                <c:pt idx="181">
                  <c:v>621.62911893650096</c:v>
                </c:pt>
                <c:pt idx="182">
                  <c:v>651.43004780652404</c:v>
                </c:pt>
                <c:pt idx="183">
                  <c:v>578.17317546046195</c:v>
                </c:pt>
                <c:pt idx="184">
                  <c:v>761.39881478860696</c:v>
                </c:pt>
                <c:pt idx="185">
                  <c:v>697.50456196297205</c:v>
                </c:pt>
                <c:pt idx="186">
                  <c:v>677.51570886709999</c:v>
                </c:pt>
                <c:pt idx="187">
                  <c:v>651.49519029694602</c:v>
                </c:pt>
                <c:pt idx="188">
                  <c:v>657.23345215628694</c:v>
                </c:pt>
                <c:pt idx="189">
                  <c:v>612.220572057205</c:v>
                </c:pt>
                <c:pt idx="190">
                  <c:v>640.63764938830298</c:v>
                </c:pt>
                <c:pt idx="191">
                  <c:v>755.57781111944598</c:v>
                </c:pt>
                <c:pt idx="192">
                  <c:v>688.10999466476903</c:v>
                </c:pt>
                <c:pt idx="193">
                  <c:v>683.25870433789896</c:v>
                </c:pt>
                <c:pt idx="194">
                  <c:v>635.345552297165</c:v>
                </c:pt>
                <c:pt idx="195">
                  <c:v>625.74488705194801</c:v>
                </c:pt>
                <c:pt idx="196">
                  <c:v>609.08374384236402</c:v>
                </c:pt>
                <c:pt idx="197">
                  <c:v>556.27887948966804</c:v>
                </c:pt>
                <c:pt idx="198">
                  <c:v>703.80616930941801</c:v>
                </c:pt>
                <c:pt idx="199">
                  <c:v>666.81236308219798</c:v>
                </c:pt>
                <c:pt idx="200">
                  <c:v>598.20676983958697</c:v>
                </c:pt>
                <c:pt idx="201">
                  <c:v>559.05939916512602</c:v>
                </c:pt>
                <c:pt idx="202">
                  <c:v>562.35455920781101</c:v>
                </c:pt>
                <c:pt idx="203">
                  <c:v>620.05724793560398</c:v>
                </c:pt>
                <c:pt idx="204">
                  <c:v>625.07076194455999</c:v>
                </c:pt>
                <c:pt idx="205">
                  <c:v>757.72745558162899</c:v>
                </c:pt>
                <c:pt idx="206">
                  <c:v>598.15574498312901</c:v>
                </c:pt>
                <c:pt idx="207">
                  <c:v>608.40242898311999</c:v>
                </c:pt>
                <c:pt idx="208">
                  <c:v>651.54660721749997</c:v>
                </c:pt>
                <c:pt idx="209">
                  <c:v>628.91357428610797</c:v>
                </c:pt>
                <c:pt idx="210">
                  <c:v>612.40471403812796</c:v>
                </c:pt>
                <c:pt idx="211">
                  <c:v>563.899599803412</c:v>
                </c:pt>
                <c:pt idx="215">
                  <c:v>604.41796498000804</c:v>
                </c:pt>
                <c:pt idx="216">
                  <c:v>596.48574063564104</c:v>
                </c:pt>
                <c:pt idx="217">
                  <c:v>573.65107130312595</c:v>
                </c:pt>
                <c:pt idx="218">
                  <c:v>565.58397155361001</c:v>
                </c:pt>
                <c:pt idx="219">
                  <c:v>734.29539182069004</c:v>
                </c:pt>
                <c:pt idx="220">
                  <c:v>794.21595451718895</c:v>
                </c:pt>
                <c:pt idx="221">
                  <c:v>571.83067615658297</c:v>
                </c:pt>
                <c:pt idx="222">
                  <c:v>622.65444029061098</c:v>
                </c:pt>
                <c:pt idx="223">
                  <c:v>526</c:v>
                </c:pt>
                <c:pt idx="225">
                  <c:v>567.85366528353995</c:v>
                </c:pt>
                <c:pt idx="226">
                  <c:v>686.10200823460195</c:v>
                </c:pt>
                <c:pt idx="227">
                  <c:v>838.28636689358598</c:v>
                </c:pt>
                <c:pt idx="228">
                  <c:v>618.50335203174097</c:v>
                </c:pt>
                <c:pt idx="229">
                  <c:v>615.58988262749597</c:v>
                </c:pt>
                <c:pt idx="230">
                  <c:v>595.04491368044501</c:v>
                </c:pt>
                <c:pt idx="231">
                  <c:v>553.12696426088098</c:v>
                </c:pt>
                <c:pt idx="232">
                  <c:v>538.75117630777697</c:v>
                </c:pt>
                <c:pt idx="233">
                  <c:v>732.44358042430895</c:v>
                </c:pt>
                <c:pt idx="234">
                  <c:v>760.98734817813704</c:v>
                </c:pt>
                <c:pt idx="235">
                  <c:v>624.02403712939804</c:v>
                </c:pt>
                <c:pt idx="236">
                  <c:v>604.01800811052306</c:v>
                </c:pt>
                <c:pt idx="237">
                  <c:v>605.91257950529996</c:v>
                </c:pt>
                <c:pt idx="238">
                  <c:v>582.41777992012101</c:v>
                </c:pt>
                <c:pt idx="239">
                  <c:v>556.77941782232597</c:v>
                </c:pt>
                <c:pt idx="240">
                  <c:v>715.29886591060699</c:v>
                </c:pt>
                <c:pt idx="241">
                  <c:v>880.50612319502795</c:v>
                </c:pt>
                <c:pt idx="242">
                  <c:v>527.953710389089</c:v>
                </c:pt>
                <c:pt idx="243">
                  <c:v>567.45601872692896</c:v>
                </c:pt>
                <c:pt idx="244">
                  <c:v>593.81202429460996</c:v>
                </c:pt>
                <c:pt idx="245">
                  <c:v>601.74994762935501</c:v>
                </c:pt>
                <c:pt idx="246">
                  <c:v>672.98560231726003</c:v>
                </c:pt>
                <c:pt idx="247">
                  <c:v>744.389355502228</c:v>
                </c:pt>
                <c:pt idx="248">
                  <c:v>856.28410929354595</c:v>
                </c:pt>
                <c:pt idx="249">
                  <c:v>656.80233628318501</c:v>
                </c:pt>
                <c:pt idx="250">
                  <c:v>639.074802036199</c:v>
                </c:pt>
                <c:pt idx="251">
                  <c:v>629.82278302551799</c:v>
                </c:pt>
                <c:pt idx="252">
                  <c:v>635.51841862445804</c:v>
                </c:pt>
                <c:pt idx="253">
                  <c:v>591.19717052400199</c:v>
                </c:pt>
                <c:pt idx="254">
                  <c:v>753.13564424565595</c:v>
                </c:pt>
                <c:pt idx="255">
                  <c:v>836.03768910908605</c:v>
                </c:pt>
                <c:pt idx="256">
                  <c:v>606.81674620999399</c:v>
                </c:pt>
                <c:pt idx="257">
                  <c:v>649.27548911545796</c:v>
                </c:pt>
                <c:pt idx="258">
                  <c:v>716.49717726759502</c:v>
                </c:pt>
                <c:pt idx="259">
                  <c:v>626.97649481607698</c:v>
                </c:pt>
                <c:pt idx="260">
                  <c:v>626.42730627306196</c:v>
                </c:pt>
                <c:pt idx="261">
                  <c:v>789.63858416180994</c:v>
                </c:pt>
                <c:pt idx="262">
                  <c:v>730.26003944065906</c:v>
                </c:pt>
                <c:pt idx="263">
                  <c:v>714.09834329374303</c:v>
                </c:pt>
                <c:pt idx="264">
                  <c:v>683.82018464120802</c:v>
                </c:pt>
                <c:pt idx="265">
                  <c:v>668.44148679401405</c:v>
                </c:pt>
                <c:pt idx="266">
                  <c:v>639.13871665465001</c:v>
                </c:pt>
                <c:pt idx="267">
                  <c:v>667.99192863211499</c:v>
                </c:pt>
                <c:pt idx="268">
                  <c:v>763.85668331499198</c:v>
                </c:pt>
                <c:pt idx="269">
                  <c:v>861.29020480854797</c:v>
                </c:pt>
                <c:pt idx="270">
                  <c:v>641.53017360154297</c:v>
                </c:pt>
                <c:pt idx="271">
                  <c:v>675.01514079524497</c:v>
                </c:pt>
                <c:pt idx="272">
                  <c:v>643.26057553956798</c:v>
                </c:pt>
                <c:pt idx="273">
                  <c:v>714.35179470521302</c:v>
                </c:pt>
                <c:pt idx="274">
                  <c:v>592.86910254502095</c:v>
                </c:pt>
                <c:pt idx="275">
                  <c:v>768.48762272383897</c:v>
                </c:pt>
                <c:pt idx="276">
                  <c:v>819.94902785076101</c:v>
                </c:pt>
                <c:pt idx="277">
                  <c:v>643.45848883881399</c:v>
                </c:pt>
                <c:pt idx="278">
                  <c:v>648.65041123808101</c:v>
                </c:pt>
                <c:pt idx="279">
                  <c:v>675.97257444080299</c:v>
                </c:pt>
                <c:pt idx="280">
                  <c:v>664.56605093758697</c:v>
                </c:pt>
                <c:pt idx="281">
                  <c:v>628.09619266374295</c:v>
                </c:pt>
                <c:pt idx="282">
                  <c:v>813.55938503125503</c:v>
                </c:pt>
                <c:pt idx="283">
                  <c:v>850.30617372577103</c:v>
                </c:pt>
                <c:pt idx="284">
                  <c:v>704.52649465945296</c:v>
                </c:pt>
                <c:pt idx="285">
                  <c:v>666.73427991886399</c:v>
                </c:pt>
                <c:pt idx="286">
                  <c:v>659.34384072998705</c:v>
                </c:pt>
                <c:pt idx="287">
                  <c:v>661.10023584905605</c:v>
                </c:pt>
                <c:pt idx="288">
                  <c:v>636.40613505447902</c:v>
                </c:pt>
                <c:pt idx="289">
                  <c:v>810.81938251871702</c:v>
                </c:pt>
                <c:pt idx="290">
                  <c:v>1315.7671565322901</c:v>
                </c:pt>
                <c:pt idx="291">
                  <c:v>704.42266475402903</c:v>
                </c:pt>
                <c:pt idx="292">
                  <c:v>678.870019640853</c:v>
                </c:pt>
                <c:pt idx="293">
                  <c:v>679.78473431297402</c:v>
                </c:pt>
                <c:pt idx="295">
                  <c:v>706.47568887338605</c:v>
                </c:pt>
                <c:pt idx="296">
                  <c:v>795.103243838401</c:v>
                </c:pt>
                <c:pt idx="297">
                  <c:v>864.64852993904606</c:v>
                </c:pt>
                <c:pt idx="298">
                  <c:v>674.85220343680703</c:v>
                </c:pt>
                <c:pt idx="299">
                  <c:v>673.68316968607303</c:v>
                </c:pt>
                <c:pt idx="300">
                  <c:v>715.53130166031701</c:v>
                </c:pt>
                <c:pt idx="301">
                  <c:v>611.896031417941</c:v>
                </c:pt>
                <c:pt idx="302">
                  <c:v>523.59306366416399</c:v>
                </c:pt>
                <c:pt idx="303">
                  <c:v>809.03858247641699</c:v>
                </c:pt>
                <c:pt idx="304">
                  <c:v>872.08036854588499</c:v>
                </c:pt>
                <c:pt idx="305">
                  <c:v>631.89873679850905</c:v>
                </c:pt>
                <c:pt idx="306">
                  <c:v>688.86634400595597</c:v>
                </c:pt>
                <c:pt idx="307">
                  <c:v>671.45149974944502</c:v>
                </c:pt>
                <c:pt idx="308">
                  <c:v>640.73266267123199</c:v>
                </c:pt>
                <c:pt idx="309">
                  <c:v>594.80016940777796</c:v>
                </c:pt>
                <c:pt idx="310">
                  <c:v>745.40901007705895</c:v>
                </c:pt>
                <c:pt idx="311">
                  <c:v>875.11402958314602</c:v>
                </c:pt>
                <c:pt idx="312">
                  <c:v>706.07164825947098</c:v>
                </c:pt>
                <c:pt idx="313">
                  <c:v>661.5</c:v>
                </c:pt>
                <c:pt idx="314">
                  <c:v>656.47241690375404</c:v>
                </c:pt>
                <c:pt idx="315">
                  <c:v>687.19793918432003</c:v>
                </c:pt>
                <c:pt idx="316">
                  <c:v>631.36463857102899</c:v>
                </c:pt>
                <c:pt idx="317">
                  <c:v>849.69710961307601</c:v>
                </c:pt>
                <c:pt idx="318">
                  <c:v>889.15726447750001</c:v>
                </c:pt>
                <c:pt idx="319">
                  <c:v>634.74804403517203</c:v>
                </c:pt>
                <c:pt idx="320">
                  <c:v>662.67453697158203</c:v>
                </c:pt>
                <c:pt idx="321">
                  <c:v>617.66252774694703</c:v>
                </c:pt>
                <c:pt idx="322">
                  <c:v>616.52937096886001</c:v>
                </c:pt>
                <c:pt idx="323">
                  <c:v>617.83235087719299</c:v>
                </c:pt>
                <c:pt idx="324">
                  <c:v>842.984790544063</c:v>
                </c:pt>
                <c:pt idx="325">
                  <c:v>859.33819951338205</c:v>
                </c:pt>
                <c:pt idx="326">
                  <c:v>681.74895426659202</c:v>
                </c:pt>
                <c:pt idx="328">
                  <c:v>683.95154434684002</c:v>
                </c:pt>
                <c:pt idx="329">
                  <c:v>642.12441942294095</c:v>
                </c:pt>
                <c:pt idx="330">
                  <c:v>608.04203140197296</c:v>
                </c:pt>
                <c:pt idx="331">
                  <c:v>821.96123504962202</c:v>
                </c:pt>
                <c:pt idx="332">
                  <c:v>849.45238309757599</c:v>
                </c:pt>
                <c:pt idx="333">
                  <c:v>627.16202234791001</c:v>
                </c:pt>
                <c:pt idx="335">
                  <c:v>660.79683487193699</c:v>
                </c:pt>
                <c:pt idx="336">
                  <c:v>640.68354080221297</c:v>
                </c:pt>
                <c:pt idx="337">
                  <c:v>594.661271422293</c:v>
                </c:pt>
                <c:pt idx="338">
                  <c:v>761.77741032816004</c:v>
                </c:pt>
                <c:pt idx="339">
                  <c:v>833.72173208498305</c:v>
                </c:pt>
                <c:pt idx="340">
                  <c:v>693.97421759726603</c:v>
                </c:pt>
                <c:pt idx="341">
                  <c:v>550.90630842739404</c:v>
                </c:pt>
                <c:pt idx="342">
                  <c:v>624.354694589877</c:v>
                </c:pt>
                <c:pt idx="343">
                  <c:v>591.76764318858602</c:v>
                </c:pt>
                <c:pt idx="344">
                  <c:v>568.91833194560002</c:v>
                </c:pt>
                <c:pt idx="345">
                  <c:v>510.252295918367</c:v>
                </c:pt>
                <c:pt idx="346">
                  <c:v>541.07777679126298</c:v>
                </c:pt>
                <c:pt idx="347">
                  <c:v>638.55460608586895</c:v>
                </c:pt>
                <c:pt idx="348">
                  <c:v>568.30936547520002</c:v>
                </c:pt>
                <c:pt idx="349">
                  <c:v>598.14887973755799</c:v>
                </c:pt>
                <c:pt idx="350">
                  <c:v>626.28825146240001</c:v>
                </c:pt>
                <c:pt idx="351">
                  <c:v>536.66881696916596</c:v>
                </c:pt>
                <c:pt idx="352">
                  <c:v>624.48045068527699</c:v>
                </c:pt>
                <c:pt idx="353">
                  <c:v>574.96716476602398</c:v>
                </c:pt>
                <c:pt idx="354">
                  <c:v>641.00729622680797</c:v>
                </c:pt>
                <c:pt idx="355">
                  <c:v>568.89932283029202</c:v>
                </c:pt>
                <c:pt idx="356">
                  <c:v>569.56765814830305</c:v>
                </c:pt>
                <c:pt idx="357">
                  <c:v>578.83038327526106</c:v>
                </c:pt>
                <c:pt idx="358">
                  <c:v>544.22153975012202</c:v>
                </c:pt>
                <c:pt idx="359">
                  <c:v>640.52281092185206</c:v>
                </c:pt>
                <c:pt idx="360">
                  <c:v>582.28953168043995</c:v>
                </c:pt>
                <c:pt idx="361">
                  <c:v>587.93486855795197</c:v>
                </c:pt>
                <c:pt idx="362">
                  <c:v>638.74878512571297</c:v>
                </c:pt>
              </c:numCache>
            </c:numRef>
          </c:yVal>
          <c:smooth val="1"/>
          <c:extLst>
            <c:ext xmlns:c16="http://schemas.microsoft.com/office/drawing/2014/chart" uri="{C3380CC4-5D6E-409C-BE32-E72D297353CC}">
              <c16:uniqueId val="{00000000-862B-4F89-B499-FDEC067F07E3}"/>
            </c:ext>
          </c:extLst>
        </c:ser>
        <c:ser>
          <c:idx val="1"/>
          <c:order val="1"/>
          <c:tx>
            <c:strRef>
              <c:f>all!$C$1</c:f>
              <c:strCache>
                <c:ptCount val="1"/>
                <c:pt idx="0">
                  <c:v>AR Waiting time</c:v>
                </c:pt>
              </c:strCache>
            </c:strRef>
          </c:tx>
          <c:spPr>
            <a:ln w="12700" cap="rnd">
              <a:solidFill>
                <a:schemeClr val="accent2"/>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all!$C$2:$C$364</c:f>
              <c:numCache>
                <c:formatCode>General</c:formatCode>
                <c:ptCount val="363"/>
                <c:pt idx="0">
                  <c:v>489.10307078903099</c:v>
                </c:pt>
                <c:pt idx="1">
                  <c:v>489.740281079569</c:v>
                </c:pt>
                <c:pt idx="2">
                  <c:v>595.42130379207504</c:v>
                </c:pt>
                <c:pt idx="3">
                  <c:v>553.09384124087501</c:v>
                </c:pt>
                <c:pt idx="4">
                  <c:v>486.68778077268598</c:v>
                </c:pt>
                <c:pt idx="5">
                  <c:v>487.92102170606898</c:v>
                </c:pt>
                <c:pt idx="6">
                  <c:v>487.01344123367602</c:v>
                </c:pt>
                <c:pt idx="7">
                  <c:v>487.14471685082799</c:v>
                </c:pt>
                <c:pt idx="8">
                  <c:v>487.69093235578902</c:v>
                </c:pt>
                <c:pt idx="9">
                  <c:v>595.70878469871298</c:v>
                </c:pt>
                <c:pt idx="10">
                  <c:v>556.55565962001594</c:v>
                </c:pt>
                <c:pt idx="11">
                  <c:v>486.694756165142</c:v>
                </c:pt>
                <c:pt idx="12">
                  <c:v>486.68638215592802</c:v>
                </c:pt>
                <c:pt idx="13">
                  <c:v>491.812188965019</c:v>
                </c:pt>
                <c:pt idx="14">
                  <c:v>487.78036175710503</c:v>
                </c:pt>
                <c:pt idx="15">
                  <c:v>487.92372237568998</c:v>
                </c:pt>
                <c:pt idx="16">
                  <c:v>602.42575577949003</c:v>
                </c:pt>
                <c:pt idx="17">
                  <c:v>557.297305736461</c:v>
                </c:pt>
                <c:pt idx="18">
                  <c:v>491.25557588123502</c:v>
                </c:pt>
                <c:pt idx="19">
                  <c:v>492.759064994298</c:v>
                </c:pt>
                <c:pt idx="20">
                  <c:v>487.22666712688101</c:v>
                </c:pt>
                <c:pt idx="21">
                  <c:v>486.81115158307603</c:v>
                </c:pt>
                <c:pt idx="22">
                  <c:v>490.97477945361402</c:v>
                </c:pt>
                <c:pt idx="23">
                  <c:v>595.48558100084801</c:v>
                </c:pt>
                <c:pt idx="24">
                  <c:v>557.68099062918304</c:v>
                </c:pt>
                <c:pt idx="25">
                  <c:v>484.93845537924</c:v>
                </c:pt>
                <c:pt idx="26">
                  <c:v>482.76451381413699</c:v>
                </c:pt>
                <c:pt idx="27">
                  <c:v>487.50003453515598</c:v>
                </c:pt>
                <c:pt idx="28">
                  <c:v>486.35145482388901</c:v>
                </c:pt>
                <c:pt idx="29">
                  <c:v>488.696218898518</c:v>
                </c:pt>
                <c:pt idx="30">
                  <c:v>595.73237885462504</c:v>
                </c:pt>
                <c:pt idx="31">
                  <c:v>558.41920073495601</c:v>
                </c:pt>
                <c:pt idx="32">
                  <c:v>488.21343149453799</c:v>
                </c:pt>
                <c:pt idx="33">
                  <c:v>486.88349682232598</c:v>
                </c:pt>
                <c:pt idx="34">
                  <c:v>490.53246522849798</c:v>
                </c:pt>
                <c:pt idx="35">
                  <c:v>489.795138888888</c:v>
                </c:pt>
                <c:pt idx="36">
                  <c:v>481.65098162509599</c:v>
                </c:pt>
                <c:pt idx="37">
                  <c:v>595.05669797748999</c:v>
                </c:pt>
                <c:pt idx="38">
                  <c:v>556.44870395634302</c:v>
                </c:pt>
                <c:pt idx="39">
                  <c:v>486.77690924183702</c:v>
                </c:pt>
                <c:pt idx="40">
                  <c:v>486.98995373886601</c:v>
                </c:pt>
                <c:pt idx="41">
                  <c:v>487.45654424961998</c:v>
                </c:pt>
                <c:pt idx="42">
                  <c:v>487.957717796493</c:v>
                </c:pt>
                <c:pt idx="43">
                  <c:v>493.28825157044503</c:v>
                </c:pt>
                <c:pt idx="44">
                  <c:v>596.20541116318702</c:v>
                </c:pt>
                <c:pt idx="46">
                  <c:v>504.49683458442598</c:v>
                </c:pt>
                <c:pt idx="47">
                  <c:v>491.46201489331202</c:v>
                </c:pt>
                <c:pt idx="48">
                  <c:v>487.14655847391202</c:v>
                </c:pt>
                <c:pt idx="49">
                  <c:v>487.510400829302</c:v>
                </c:pt>
                <c:pt idx="50">
                  <c:v>488.519657410202</c:v>
                </c:pt>
                <c:pt idx="51">
                  <c:v>596.98606271776998</c:v>
                </c:pt>
                <c:pt idx="52">
                  <c:v>557.33786918889905</c:v>
                </c:pt>
                <c:pt idx="53">
                  <c:v>487.52180674592199</c:v>
                </c:pt>
                <c:pt idx="54">
                  <c:v>487.01678826946198</c:v>
                </c:pt>
                <c:pt idx="55">
                  <c:v>490.08682170542602</c:v>
                </c:pt>
                <c:pt idx="56">
                  <c:v>493.60210745028201</c:v>
                </c:pt>
                <c:pt idx="57">
                  <c:v>487.65625225225199</c:v>
                </c:pt>
                <c:pt idx="58">
                  <c:v>571.53414899401798</c:v>
                </c:pt>
                <c:pt idx="59">
                  <c:v>557.04000535188595</c:v>
                </c:pt>
                <c:pt idx="60">
                  <c:v>481.08973447131302</c:v>
                </c:pt>
                <c:pt idx="61">
                  <c:v>486.43653062683097</c:v>
                </c:pt>
                <c:pt idx="62">
                  <c:v>483.845501580914</c:v>
                </c:pt>
                <c:pt idx="63">
                  <c:v>487.65328593124298</c:v>
                </c:pt>
                <c:pt idx="64">
                  <c:v>483.12638086180402</c:v>
                </c:pt>
                <c:pt idx="65">
                  <c:v>598.42509719222403</c:v>
                </c:pt>
                <c:pt idx="66">
                  <c:v>557.38415016575505</c:v>
                </c:pt>
                <c:pt idx="67">
                  <c:v>487.36301038062197</c:v>
                </c:pt>
                <c:pt idx="68">
                  <c:v>489.089286981199</c:v>
                </c:pt>
                <c:pt idx="69">
                  <c:v>488.12667727209799</c:v>
                </c:pt>
                <c:pt idx="70">
                  <c:v>488.44717668488101</c:v>
                </c:pt>
                <c:pt idx="71">
                  <c:v>478.39017546352198</c:v>
                </c:pt>
                <c:pt idx="72">
                  <c:v>577.72613182113901</c:v>
                </c:pt>
                <c:pt idx="73">
                  <c:v>557.38915662650595</c:v>
                </c:pt>
                <c:pt idx="74">
                  <c:v>472.05089798589398</c:v>
                </c:pt>
                <c:pt idx="75">
                  <c:v>488.263518712836</c:v>
                </c:pt>
                <c:pt idx="76">
                  <c:v>486.101608446113</c:v>
                </c:pt>
                <c:pt idx="77">
                  <c:v>487.57034463196698</c:v>
                </c:pt>
                <c:pt idx="78">
                  <c:v>488.03634163208801</c:v>
                </c:pt>
                <c:pt idx="79">
                  <c:v>595.33635132848201</c:v>
                </c:pt>
                <c:pt idx="80">
                  <c:v>556.70076737753095</c:v>
                </c:pt>
                <c:pt idx="81">
                  <c:v>490.011520901697</c:v>
                </c:pt>
                <c:pt idx="82">
                  <c:v>487.35291476723302</c:v>
                </c:pt>
                <c:pt idx="83">
                  <c:v>487.92372237568998</c:v>
                </c:pt>
                <c:pt idx="84">
                  <c:v>488.85667221528598</c:v>
                </c:pt>
                <c:pt idx="85">
                  <c:v>487.66769647320098</c:v>
                </c:pt>
                <c:pt idx="86">
                  <c:v>596.76010079439595</c:v>
                </c:pt>
                <c:pt idx="87">
                  <c:v>556.36566764784504</c:v>
                </c:pt>
                <c:pt idx="88">
                  <c:v>487.75562858341402</c:v>
                </c:pt>
                <c:pt idx="89">
                  <c:v>486.77065458068</c:v>
                </c:pt>
                <c:pt idx="90">
                  <c:v>487.91086911285203</c:v>
                </c:pt>
                <c:pt idx="91">
                  <c:v>466.792495029821</c:v>
                </c:pt>
                <c:pt idx="92">
                  <c:v>488.48590036721401</c:v>
                </c:pt>
                <c:pt idx="93">
                  <c:v>595.31501397239299</c:v>
                </c:pt>
                <c:pt idx="95">
                  <c:v>487.30309520519501</c:v>
                </c:pt>
                <c:pt idx="96">
                  <c:v>489.10388787153101</c:v>
                </c:pt>
                <c:pt idx="97">
                  <c:v>487.61817553559001</c:v>
                </c:pt>
                <c:pt idx="98">
                  <c:v>488.05921966120502</c:v>
                </c:pt>
                <c:pt idx="99">
                  <c:v>486.25210025203</c:v>
                </c:pt>
                <c:pt idx="100">
                  <c:v>595.77375910553906</c:v>
                </c:pt>
                <c:pt idx="101">
                  <c:v>571.27060967201805</c:v>
                </c:pt>
                <c:pt idx="102">
                  <c:v>490.470926084474</c:v>
                </c:pt>
                <c:pt idx="103">
                  <c:v>487.36303154041099</c:v>
                </c:pt>
                <c:pt idx="104">
                  <c:v>487.68510197027302</c:v>
                </c:pt>
                <c:pt idx="105">
                  <c:v>487.93586550435799</c:v>
                </c:pt>
                <c:pt idx="106">
                  <c:v>487.94879767827501</c:v>
                </c:pt>
                <c:pt idx="107">
                  <c:v>595.00211613340105</c:v>
                </c:pt>
                <c:pt idx="108">
                  <c:v>557.99585154786303</c:v>
                </c:pt>
                <c:pt idx="109">
                  <c:v>487.75719803370703</c:v>
                </c:pt>
                <c:pt idx="110">
                  <c:v>490.28267086073703</c:v>
                </c:pt>
                <c:pt idx="111">
                  <c:v>487.50745589470699</c:v>
                </c:pt>
                <c:pt idx="112">
                  <c:v>490.51755680141599</c:v>
                </c:pt>
                <c:pt idx="113">
                  <c:v>468.13224519405099</c:v>
                </c:pt>
                <c:pt idx="114">
                  <c:v>591.28521973266595</c:v>
                </c:pt>
                <c:pt idx="115">
                  <c:v>540.54726902028096</c:v>
                </c:pt>
                <c:pt idx="117">
                  <c:v>488.28175596114198</c:v>
                </c:pt>
                <c:pt idx="118">
                  <c:v>492.61944507105699</c:v>
                </c:pt>
                <c:pt idx="119">
                  <c:v>491.05318233944899</c:v>
                </c:pt>
                <c:pt idx="120">
                  <c:v>488.11404850338602</c:v>
                </c:pt>
                <c:pt idx="121">
                  <c:v>595.94883364549605</c:v>
                </c:pt>
                <c:pt idx="122">
                  <c:v>552.94266329652703</c:v>
                </c:pt>
                <c:pt idx="123">
                  <c:v>489.92708554447</c:v>
                </c:pt>
                <c:pt idx="124">
                  <c:v>484.62981414741</c:v>
                </c:pt>
                <c:pt idx="125">
                  <c:v>487.53070571091502</c:v>
                </c:pt>
                <c:pt idx="126">
                  <c:v>540.12375105332796</c:v>
                </c:pt>
                <c:pt idx="127">
                  <c:v>547.89955821205797</c:v>
                </c:pt>
                <c:pt idx="128">
                  <c:v>595.69125404117699</c:v>
                </c:pt>
                <c:pt idx="129">
                  <c:v>534.10690225741598</c:v>
                </c:pt>
                <c:pt idx="130">
                  <c:v>543.28855629465295</c:v>
                </c:pt>
                <c:pt idx="131">
                  <c:v>491.69233762558298</c:v>
                </c:pt>
                <c:pt idx="132">
                  <c:v>486.16112160395102</c:v>
                </c:pt>
                <c:pt idx="133">
                  <c:v>486.714940612627</c:v>
                </c:pt>
                <c:pt idx="134">
                  <c:v>491.088451572238</c:v>
                </c:pt>
                <c:pt idx="135">
                  <c:v>598.14577458771203</c:v>
                </c:pt>
                <c:pt idx="136">
                  <c:v>558.19236947791103</c:v>
                </c:pt>
                <c:pt idx="137">
                  <c:v>487.08096172718302</c:v>
                </c:pt>
                <c:pt idx="138">
                  <c:v>491.71923134439902</c:v>
                </c:pt>
                <c:pt idx="139">
                  <c:v>487.84284588096102</c:v>
                </c:pt>
                <c:pt idx="140">
                  <c:v>486.36373056994802</c:v>
                </c:pt>
                <c:pt idx="141">
                  <c:v>487.292402258594</c:v>
                </c:pt>
                <c:pt idx="142">
                  <c:v>596.08686422688197</c:v>
                </c:pt>
                <c:pt idx="143">
                  <c:v>567.65527093595995</c:v>
                </c:pt>
                <c:pt idx="144">
                  <c:v>488.22362956810599</c:v>
                </c:pt>
                <c:pt idx="145">
                  <c:v>487.75093322272897</c:v>
                </c:pt>
                <c:pt idx="146">
                  <c:v>487.58598066298299</c:v>
                </c:pt>
                <c:pt idx="147">
                  <c:v>485.559266860094</c:v>
                </c:pt>
                <c:pt idx="148">
                  <c:v>489.405611361274</c:v>
                </c:pt>
                <c:pt idx="149">
                  <c:v>596.82925797444796</c:v>
                </c:pt>
                <c:pt idx="150">
                  <c:v>558.13981803585705</c:v>
                </c:pt>
                <c:pt idx="151">
                  <c:v>491.43994768839201</c:v>
                </c:pt>
                <c:pt idx="154">
                  <c:v>489.93894377451602</c:v>
                </c:pt>
                <c:pt idx="155">
                  <c:v>488.01320154824401</c:v>
                </c:pt>
                <c:pt idx="156">
                  <c:v>570.32778504339501</c:v>
                </c:pt>
                <c:pt idx="157">
                  <c:v>547.23476058931794</c:v>
                </c:pt>
                <c:pt idx="158">
                  <c:v>490.40027899261003</c:v>
                </c:pt>
                <c:pt idx="160">
                  <c:v>488.359239469849</c:v>
                </c:pt>
                <c:pt idx="161">
                  <c:v>488.39258623157201</c:v>
                </c:pt>
                <c:pt idx="162">
                  <c:v>486.64081096042003</c:v>
                </c:pt>
                <c:pt idx="163">
                  <c:v>623.13002918490702</c:v>
                </c:pt>
                <c:pt idx="164">
                  <c:v>574.39239322456604</c:v>
                </c:pt>
                <c:pt idx="165">
                  <c:v>488.45088753244897</c:v>
                </c:pt>
                <c:pt idx="166">
                  <c:v>483.83551278888001</c:v>
                </c:pt>
                <c:pt idx="167">
                  <c:v>489.152236399326</c:v>
                </c:pt>
                <c:pt idx="168">
                  <c:v>482.52037910474297</c:v>
                </c:pt>
                <c:pt idx="169">
                  <c:v>489.72057198121001</c:v>
                </c:pt>
                <c:pt idx="170">
                  <c:v>595.81039884833604</c:v>
                </c:pt>
                <c:pt idx="171">
                  <c:v>560.78122200322503</c:v>
                </c:pt>
                <c:pt idx="172">
                  <c:v>490.47835250410799</c:v>
                </c:pt>
                <c:pt idx="173">
                  <c:v>487.44509668508198</c:v>
                </c:pt>
                <c:pt idx="174">
                  <c:v>463.033580446271</c:v>
                </c:pt>
                <c:pt idx="175">
                  <c:v>463.47581176858398</c:v>
                </c:pt>
                <c:pt idx="176">
                  <c:v>497.85737054890302</c:v>
                </c:pt>
                <c:pt idx="177">
                  <c:v>595.51649563226101</c:v>
                </c:pt>
                <c:pt idx="178">
                  <c:v>558.95504760194001</c:v>
                </c:pt>
                <c:pt idx="179">
                  <c:v>486.48472680876603</c:v>
                </c:pt>
                <c:pt idx="180">
                  <c:v>498.47174715588</c:v>
                </c:pt>
                <c:pt idx="181">
                  <c:v>490.42856624582703</c:v>
                </c:pt>
                <c:pt idx="182">
                  <c:v>482.757609798521</c:v>
                </c:pt>
                <c:pt idx="183">
                  <c:v>486.95490612823198</c:v>
                </c:pt>
                <c:pt idx="184">
                  <c:v>575.25123336125796</c:v>
                </c:pt>
                <c:pt idx="185">
                  <c:v>557.68977089672399</c:v>
                </c:pt>
                <c:pt idx="186">
                  <c:v>498.82954200788498</c:v>
                </c:pt>
                <c:pt idx="187">
                  <c:v>491.80365313125498</c:v>
                </c:pt>
                <c:pt idx="188">
                  <c:v>490.354783720434</c:v>
                </c:pt>
                <c:pt idx="189">
                  <c:v>486.909134847752</c:v>
                </c:pt>
                <c:pt idx="190">
                  <c:v>497.54047267355901</c:v>
                </c:pt>
                <c:pt idx="191">
                  <c:v>596.89884124164701</c:v>
                </c:pt>
                <c:pt idx="192">
                  <c:v>555.88638198618401</c:v>
                </c:pt>
                <c:pt idx="193">
                  <c:v>499.076198310027</c:v>
                </c:pt>
                <c:pt idx="194">
                  <c:v>484.06111782692102</c:v>
                </c:pt>
                <c:pt idx="195">
                  <c:v>489.97992754694599</c:v>
                </c:pt>
                <c:pt idx="196">
                  <c:v>492.58414485696898</c:v>
                </c:pt>
                <c:pt idx="197">
                  <c:v>484.92111735769498</c:v>
                </c:pt>
                <c:pt idx="198">
                  <c:v>613.58684330744597</c:v>
                </c:pt>
                <c:pt idx="199">
                  <c:v>551.746241762767</c:v>
                </c:pt>
                <c:pt idx="200">
                  <c:v>491.52288421980597</c:v>
                </c:pt>
                <c:pt idx="201">
                  <c:v>487.93799792171802</c:v>
                </c:pt>
                <c:pt idx="202">
                  <c:v>485.098589592162</c:v>
                </c:pt>
                <c:pt idx="203">
                  <c:v>494.23902977632099</c:v>
                </c:pt>
                <c:pt idx="204">
                  <c:v>490.27073100259997</c:v>
                </c:pt>
                <c:pt idx="205">
                  <c:v>595.79019258505105</c:v>
                </c:pt>
                <c:pt idx="206">
                  <c:v>557.78926946748697</c:v>
                </c:pt>
                <c:pt idx="207">
                  <c:v>490.34930404980003</c:v>
                </c:pt>
                <c:pt idx="208">
                  <c:v>487.466020109819</c:v>
                </c:pt>
                <c:pt idx="209">
                  <c:v>487.35913547852499</c:v>
                </c:pt>
                <c:pt idx="210">
                  <c:v>487.44638041163898</c:v>
                </c:pt>
                <c:pt idx="211">
                  <c:v>494.65019619241298</c:v>
                </c:pt>
                <c:pt idx="215">
                  <c:v>484.25781686208802</c:v>
                </c:pt>
                <c:pt idx="216">
                  <c:v>491.17758149161</c:v>
                </c:pt>
                <c:pt idx="217">
                  <c:v>477.55365677045597</c:v>
                </c:pt>
                <c:pt idx="218">
                  <c:v>488.19868693849298</c:v>
                </c:pt>
                <c:pt idx="219">
                  <c:v>595.93900685221195</c:v>
                </c:pt>
                <c:pt idx="220">
                  <c:v>557.12895887233401</c:v>
                </c:pt>
                <c:pt idx="221">
                  <c:v>495.94844743733597</c:v>
                </c:pt>
                <c:pt idx="222">
                  <c:v>493.04469273743001</c:v>
                </c:pt>
                <c:pt idx="223">
                  <c:v>434.22511239563198</c:v>
                </c:pt>
                <c:pt idx="225">
                  <c:v>484.65066765578598</c:v>
                </c:pt>
                <c:pt idx="226">
                  <c:v>589.76762888343296</c:v>
                </c:pt>
                <c:pt idx="227">
                  <c:v>553.31954819548196</c:v>
                </c:pt>
                <c:pt idx="228">
                  <c:v>487.34589754269001</c:v>
                </c:pt>
                <c:pt idx="229">
                  <c:v>479.35676540119499</c:v>
                </c:pt>
                <c:pt idx="230">
                  <c:v>486.30490508521501</c:v>
                </c:pt>
                <c:pt idx="231">
                  <c:v>487.695411731126</c:v>
                </c:pt>
                <c:pt idx="232">
                  <c:v>491.24782023108997</c:v>
                </c:pt>
                <c:pt idx="233">
                  <c:v>587.31360136869102</c:v>
                </c:pt>
                <c:pt idx="234">
                  <c:v>522.60149572649505</c:v>
                </c:pt>
                <c:pt idx="235">
                  <c:v>491.62266082903699</c:v>
                </c:pt>
                <c:pt idx="236">
                  <c:v>489.39652271452599</c:v>
                </c:pt>
                <c:pt idx="237">
                  <c:v>470.63696710429201</c:v>
                </c:pt>
                <c:pt idx="238">
                  <c:v>488.41721691486299</c:v>
                </c:pt>
                <c:pt idx="239">
                  <c:v>487.59914124135997</c:v>
                </c:pt>
                <c:pt idx="240">
                  <c:v>594.92363173525598</c:v>
                </c:pt>
                <c:pt idx="241">
                  <c:v>553.13591045899102</c:v>
                </c:pt>
                <c:pt idx="242">
                  <c:v>435.98919740409099</c:v>
                </c:pt>
                <c:pt idx="243">
                  <c:v>501.62600182149299</c:v>
                </c:pt>
                <c:pt idx="244">
                  <c:v>486.41838981051899</c:v>
                </c:pt>
                <c:pt idx="245">
                  <c:v>473.448285755271</c:v>
                </c:pt>
                <c:pt idx="246">
                  <c:v>492.03180813846399</c:v>
                </c:pt>
                <c:pt idx="247">
                  <c:v>586.10933790556498</c:v>
                </c:pt>
                <c:pt idx="248">
                  <c:v>556.02741038037004</c:v>
                </c:pt>
                <c:pt idx="249">
                  <c:v>485.73144850103802</c:v>
                </c:pt>
                <c:pt idx="250">
                  <c:v>489.98135593220297</c:v>
                </c:pt>
                <c:pt idx="251">
                  <c:v>490.55906432748498</c:v>
                </c:pt>
                <c:pt idx="252">
                  <c:v>490.66018306636101</c:v>
                </c:pt>
                <c:pt idx="253">
                  <c:v>487.53006635333099</c:v>
                </c:pt>
                <c:pt idx="254">
                  <c:v>585.44676088483095</c:v>
                </c:pt>
                <c:pt idx="255">
                  <c:v>558.72444702104804</c:v>
                </c:pt>
                <c:pt idx="256">
                  <c:v>488.58043321299601</c:v>
                </c:pt>
                <c:pt idx="257">
                  <c:v>487.86420831876899</c:v>
                </c:pt>
                <c:pt idx="258">
                  <c:v>499.08961952026402</c:v>
                </c:pt>
                <c:pt idx="259">
                  <c:v>494.229517894114</c:v>
                </c:pt>
                <c:pt idx="260">
                  <c:v>493.20344382611501</c:v>
                </c:pt>
                <c:pt idx="261">
                  <c:v>597.118954654361</c:v>
                </c:pt>
                <c:pt idx="262">
                  <c:v>548.91144364595596</c:v>
                </c:pt>
                <c:pt idx="263">
                  <c:v>477.07408646207801</c:v>
                </c:pt>
                <c:pt idx="264">
                  <c:v>481.08364654988998</c:v>
                </c:pt>
                <c:pt idx="265">
                  <c:v>484.70769550460602</c:v>
                </c:pt>
                <c:pt idx="266">
                  <c:v>494.44961357781398</c:v>
                </c:pt>
                <c:pt idx="267">
                  <c:v>489.02560885608801</c:v>
                </c:pt>
                <c:pt idx="268">
                  <c:v>596.40847544776705</c:v>
                </c:pt>
                <c:pt idx="269">
                  <c:v>557.75988751004297</c:v>
                </c:pt>
                <c:pt idx="270">
                  <c:v>487.33220549647802</c:v>
                </c:pt>
                <c:pt idx="271">
                  <c:v>490.74276209972197</c:v>
                </c:pt>
                <c:pt idx="272">
                  <c:v>443.60569076071101</c:v>
                </c:pt>
                <c:pt idx="273">
                  <c:v>520.93439226519297</c:v>
                </c:pt>
                <c:pt idx="274">
                  <c:v>495.84560067681798</c:v>
                </c:pt>
                <c:pt idx="275">
                  <c:v>594.61469914283202</c:v>
                </c:pt>
                <c:pt idx="276">
                  <c:v>554.34849161013904</c:v>
                </c:pt>
                <c:pt idx="277">
                  <c:v>490.37578787220099</c:v>
                </c:pt>
                <c:pt idx="278">
                  <c:v>466.91201399688902</c:v>
                </c:pt>
                <c:pt idx="279">
                  <c:v>488.86539181198998</c:v>
                </c:pt>
                <c:pt idx="280">
                  <c:v>486.94809493626298</c:v>
                </c:pt>
                <c:pt idx="281">
                  <c:v>489.266440630077</c:v>
                </c:pt>
                <c:pt idx="282">
                  <c:v>596.039188154199</c:v>
                </c:pt>
                <c:pt idx="283">
                  <c:v>556.88005209268897</c:v>
                </c:pt>
                <c:pt idx="284">
                  <c:v>487.60880937434598</c:v>
                </c:pt>
                <c:pt idx="285">
                  <c:v>487.48863555901698</c:v>
                </c:pt>
                <c:pt idx="286">
                  <c:v>487.012123745819</c:v>
                </c:pt>
                <c:pt idx="287">
                  <c:v>485.65598320503801</c:v>
                </c:pt>
                <c:pt idx="288">
                  <c:v>487.04927717542398</c:v>
                </c:pt>
                <c:pt idx="289">
                  <c:v>595.71970212765905</c:v>
                </c:pt>
                <c:pt idx="290">
                  <c:v>567.93485675306897</c:v>
                </c:pt>
                <c:pt idx="291">
                  <c:v>490.02308758554898</c:v>
                </c:pt>
                <c:pt idx="292">
                  <c:v>487.03578834465497</c:v>
                </c:pt>
                <c:pt idx="293">
                  <c:v>484.63489715412697</c:v>
                </c:pt>
                <c:pt idx="295">
                  <c:v>488.105480030992</c:v>
                </c:pt>
                <c:pt idx="296">
                  <c:v>593.74406433495005</c:v>
                </c:pt>
                <c:pt idx="297">
                  <c:v>556.89550833781595</c:v>
                </c:pt>
                <c:pt idx="298">
                  <c:v>488.63928944618601</c:v>
                </c:pt>
                <c:pt idx="299">
                  <c:v>487.04950908710998</c:v>
                </c:pt>
                <c:pt idx="300">
                  <c:v>493.65679758308102</c:v>
                </c:pt>
                <c:pt idx="301">
                  <c:v>488.10980309719002</c:v>
                </c:pt>
                <c:pt idx="302">
                  <c:v>491.54632576561198</c:v>
                </c:pt>
                <c:pt idx="303">
                  <c:v>594.52383620689602</c:v>
                </c:pt>
                <c:pt idx="304">
                  <c:v>558.14869007803702</c:v>
                </c:pt>
                <c:pt idx="305">
                  <c:v>486.89540389972098</c:v>
                </c:pt>
                <c:pt idx="306">
                  <c:v>467.40863867993198</c:v>
                </c:pt>
                <c:pt idx="307">
                  <c:v>488.60291445874299</c:v>
                </c:pt>
                <c:pt idx="308">
                  <c:v>490.56242123211501</c:v>
                </c:pt>
                <c:pt idx="309">
                  <c:v>490.42528861610401</c:v>
                </c:pt>
                <c:pt idx="310">
                  <c:v>597.22483480648702</c:v>
                </c:pt>
                <c:pt idx="311">
                  <c:v>557.53385650224197</c:v>
                </c:pt>
                <c:pt idx="312">
                  <c:v>484.20054336169301</c:v>
                </c:pt>
                <c:pt idx="313">
                  <c:v>487.92094226198799</c:v>
                </c:pt>
                <c:pt idx="314">
                  <c:v>487.47954402405702</c:v>
                </c:pt>
                <c:pt idx="315">
                  <c:v>490.60260635110802</c:v>
                </c:pt>
                <c:pt idx="316">
                  <c:v>492.56665480427</c:v>
                </c:pt>
                <c:pt idx="317">
                  <c:v>567.97653705211701</c:v>
                </c:pt>
                <c:pt idx="318">
                  <c:v>559.68433336574901</c:v>
                </c:pt>
                <c:pt idx="319">
                  <c:v>482.532249057657</c:v>
                </c:pt>
                <c:pt idx="320">
                  <c:v>483.27521834061099</c:v>
                </c:pt>
                <c:pt idx="321">
                  <c:v>487.18271449548899</c:v>
                </c:pt>
                <c:pt idx="322">
                  <c:v>486.43981384281602</c:v>
                </c:pt>
                <c:pt idx="323">
                  <c:v>491.54745859918199</c:v>
                </c:pt>
                <c:pt idx="324">
                  <c:v>595.67877868047401</c:v>
                </c:pt>
                <c:pt idx="325">
                  <c:v>558.33064443442902</c:v>
                </c:pt>
                <c:pt idx="326">
                  <c:v>489.39750458198199</c:v>
                </c:pt>
                <c:pt idx="328">
                  <c:v>491.99575902566301</c:v>
                </c:pt>
                <c:pt idx="329">
                  <c:v>471.222382567284</c:v>
                </c:pt>
                <c:pt idx="330">
                  <c:v>486.60133053221199</c:v>
                </c:pt>
                <c:pt idx="331">
                  <c:v>596.34309533988801</c:v>
                </c:pt>
                <c:pt idx="332">
                  <c:v>557.64337208254403</c:v>
                </c:pt>
                <c:pt idx="333">
                  <c:v>489.26760464790698</c:v>
                </c:pt>
                <c:pt idx="335">
                  <c:v>487.81270552018401</c:v>
                </c:pt>
                <c:pt idx="336">
                  <c:v>488.26017452006897</c:v>
                </c:pt>
                <c:pt idx="337">
                  <c:v>496.56154537286602</c:v>
                </c:pt>
                <c:pt idx="338">
                  <c:v>595.91540565956996</c:v>
                </c:pt>
                <c:pt idx="339">
                  <c:v>557.08721716397702</c:v>
                </c:pt>
                <c:pt idx="340">
                  <c:v>488.665711009174</c:v>
                </c:pt>
                <c:pt idx="341">
                  <c:v>488.17868382404299</c:v>
                </c:pt>
                <c:pt idx="342">
                  <c:v>487.62693172239301</c:v>
                </c:pt>
                <c:pt idx="343">
                  <c:v>488.45016054725602</c:v>
                </c:pt>
                <c:pt idx="344">
                  <c:v>487.857083013335</c:v>
                </c:pt>
                <c:pt idx="345">
                  <c:v>595.48027554338501</c:v>
                </c:pt>
                <c:pt idx="346">
                  <c:v>557.32748986029696</c:v>
                </c:pt>
                <c:pt idx="347">
                  <c:v>486.93012748669003</c:v>
                </c:pt>
                <c:pt idx="348">
                  <c:v>488.65715282623802</c:v>
                </c:pt>
                <c:pt idx="349">
                  <c:v>487.68644781144701</c:v>
                </c:pt>
                <c:pt idx="350">
                  <c:v>489.91992383963202</c:v>
                </c:pt>
                <c:pt idx="351">
                  <c:v>473.59404569582199</c:v>
                </c:pt>
                <c:pt idx="352">
                  <c:v>590.919724574459</c:v>
                </c:pt>
                <c:pt idx="353">
                  <c:v>571.61048236457498</c:v>
                </c:pt>
                <c:pt idx="354">
                  <c:v>490.17785754504501</c:v>
                </c:pt>
                <c:pt idx="355">
                  <c:v>488.30611817292902</c:v>
                </c:pt>
                <c:pt idx="356">
                  <c:v>486.07780818073297</c:v>
                </c:pt>
                <c:pt idx="357">
                  <c:v>489.30278151319902</c:v>
                </c:pt>
                <c:pt idx="358">
                  <c:v>488.14697909979299</c:v>
                </c:pt>
                <c:pt idx="359">
                  <c:v>595.02399066309295</c:v>
                </c:pt>
                <c:pt idx="360">
                  <c:v>547.286839883688</c:v>
                </c:pt>
                <c:pt idx="361">
                  <c:v>487.644674308079</c:v>
                </c:pt>
                <c:pt idx="362">
                  <c:v>486.75057545676799</c:v>
                </c:pt>
              </c:numCache>
            </c:numRef>
          </c:yVal>
          <c:smooth val="1"/>
          <c:extLst>
            <c:ext xmlns:c16="http://schemas.microsoft.com/office/drawing/2014/chart" uri="{C3380CC4-5D6E-409C-BE32-E72D297353CC}">
              <c16:uniqueId val="{00000001-862B-4F89-B499-FDEC067F07E3}"/>
            </c:ext>
          </c:extLst>
        </c:ser>
        <c:ser>
          <c:idx val="2"/>
          <c:order val="2"/>
          <c:tx>
            <c:strRef>
              <c:f>all!$D$1</c:f>
              <c:strCache>
                <c:ptCount val="1"/>
                <c:pt idx="0">
                  <c:v>GR average waiting time</c:v>
                </c:pt>
              </c:strCache>
            </c:strRef>
          </c:tx>
          <c:spPr>
            <a:ln w="12700" cap="rnd">
              <a:solidFill>
                <a:schemeClr val="accent6"/>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all!$D$2:$D$364</c:f>
              <c:numCache>
                <c:formatCode>General</c:formatCode>
                <c:ptCount val="363"/>
                <c:pt idx="0">
                  <c:v>509.16122175740236</c:v>
                </c:pt>
                <c:pt idx="1">
                  <c:v>515.49959193093139</c:v>
                </c:pt>
                <c:pt idx="2">
                  <c:v>635.74180415559283</c:v>
                </c:pt>
                <c:pt idx="3">
                  <c:v>580.85922825775128</c:v>
                </c:pt>
                <c:pt idx="4">
                  <c:v>530.244597776207</c:v>
                </c:pt>
                <c:pt idx="5">
                  <c:v>514.82942950243887</c:v>
                </c:pt>
                <c:pt idx="6">
                  <c:v>517.64259828714285</c:v>
                </c:pt>
                <c:pt idx="7">
                  <c:v>509.06953076210789</c:v>
                </c:pt>
                <c:pt idx="8">
                  <c:v>516.59390542015979</c:v>
                </c:pt>
                <c:pt idx="9">
                  <c:v>627.01289278476406</c:v>
                </c:pt>
                <c:pt idx="10">
                  <c:v>579.40524241751905</c:v>
                </c:pt>
                <c:pt idx="11">
                  <c:v>510.70833458916792</c:v>
                </c:pt>
                <c:pt idx="12">
                  <c:v>504.36123623772892</c:v>
                </c:pt>
                <c:pt idx="13">
                  <c:v>531.29255755511792</c:v>
                </c:pt>
                <c:pt idx="14">
                  <c:v>507.06736130849089</c:v>
                </c:pt>
                <c:pt idx="15">
                  <c:v>505.24209602158157</c:v>
                </c:pt>
                <c:pt idx="16">
                  <c:v>684.95927717247503</c:v>
                </c:pt>
                <c:pt idx="17">
                  <c:v>596.51789790945406</c:v>
                </c:pt>
                <c:pt idx="18">
                  <c:v>503.42827297738745</c:v>
                </c:pt>
                <c:pt idx="19">
                  <c:v>529.65027781611946</c:v>
                </c:pt>
                <c:pt idx="20">
                  <c:v>502.75652190981896</c:v>
                </c:pt>
                <c:pt idx="21">
                  <c:v>510.4814204380616</c:v>
                </c:pt>
                <c:pt idx="22">
                  <c:v>521.16061118185746</c:v>
                </c:pt>
                <c:pt idx="23">
                  <c:v>637.3208857418764</c:v>
                </c:pt>
                <c:pt idx="24">
                  <c:v>581.56110376647371</c:v>
                </c:pt>
                <c:pt idx="25">
                  <c:v>521.70755884168602</c:v>
                </c:pt>
                <c:pt idx="26">
                  <c:v>525.09473572863715</c:v>
                </c:pt>
                <c:pt idx="27">
                  <c:v>519.17350604024114</c:v>
                </c:pt>
                <c:pt idx="28">
                  <c:v>515.98630203842686</c:v>
                </c:pt>
                <c:pt idx="29">
                  <c:v>528.26691192346561</c:v>
                </c:pt>
                <c:pt idx="30">
                  <c:v>646.20696948041234</c:v>
                </c:pt>
                <c:pt idx="31">
                  <c:v>607.05742632453916</c:v>
                </c:pt>
                <c:pt idx="32">
                  <c:v>494.54296863249147</c:v>
                </c:pt>
                <c:pt idx="33">
                  <c:v>514.40525173323442</c:v>
                </c:pt>
                <c:pt idx="34">
                  <c:v>508.20802851162426</c:v>
                </c:pt>
                <c:pt idx="35">
                  <c:v>544.14797364569631</c:v>
                </c:pt>
                <c:pt idx="36">
                  <c:v>507.55871255292152</c:v>
                </c:pt>
                <c:pt idx="37">
                  <c:v>627.83314255528433</c:v>
                </c:pt>
                <c:pt idx="38">
                  <c:v>585.4807098735763</c:v>
                </c:pt>
                <c:pt idx="39">
                  <c:v>505.7824804501131</c:v>
                </c:pt>
                <c:pt idx="40">
                  <c:v>499.34440883068999</c:v>
                </c:pt>
                <c:pt idx="41">
                  <c:v>501.37790236762561</c:v>
                </c:pt>
                <c:pt idx="42">
                  <c:v>496.6240163089862</c:v>
                </c:pt>
                <c:pt idx="43">
                  <c:v>515.3851594710635</c:v>
                </c:pt>
                <c:pt idx="44">
                  <c:v>654.89549177623485</c:v>
                </c:pt>
                <c:pt idx="46">
                  <c:v>513.33759925327865</c:v>
                </c:pt>
                <c:pt idx="47">
                  <c:v>506.96724259255865</c:v>
                </c:pt>
                <c:pt idx="48">
                  <c:v>519.64093925910299</c:v>
                </c:pt>
                <c:pt idx="49">
                  <c:v>515.45209851197694</c:v>
                </c:pt>
                <c:pt idx="50">
                  <c:v>533.71726472730984</c:v>
                </c:pt>
                <c:pt idx="51">
                  <c:v>641.26469677543378</c:v>
                </c:pt>
                <c:pt idx="52">
                  <c:v>586.4618956904302</c:v>
                </c:pt>
                <c:pt idx="53">
                  <c:v>505.31693594117024</c:v>
                </c:pt>
                <c:pt idx="54">
                  <c:v>526.42255561053469</c:v>
                </c:pt>
                <c:pt idx="55">
                  <c:v>519.30502138628879</c:v>
                </c:pt>
                <c:pt idx="56">
                  <c:v>519.67990634604962</c:v>
                </c:pt>
                <c:pt idx="57">
                  <c:v>515.29371335573126</c:v>
                </c:pt>
                <c:pt idx="58">
                  <c:v>589.66267773866105</c:v>
                </c:pt>
                <c:pt idx="59">
                  <c:v>585.73072789689559</c:v>
                </c:pt>
                <c:pt idx="60">
                  <c:v>607.38596532776035</c:v>
                </c:pt>
                <c:pt idx="61">
                  <c:v>514.5523819895518</c:v>
                </c:pt>
                <c:pt idx="62">
                  <c:v>523.33847495657199</c:v>
                </c:pt>
                <c:pt idx="63">
                  <c:v>511.62820850287119</c:v>
                </c:pt>
                <c:pt idx="64">
                  <c:v>523.92945949742398</c:v>
                </c:pt>
                <c:pt idx="65">
                  <c:v>649.482251288817</c:v>
                </c:pt>
                <c:pt idx="66">
                  <c:v>589.58714437427318</c:v>
                </c:pt>
                <c:pt idx="67">
                  <c:v>513.4457369565381</c:v>
                </c:pt>
                <c:pt idx="68">
                  <c:v>518.04304907053552</c:v>
                </c:pt>
                <c:pt idx="69">
                  <c:v>525.2809753211036</c:v>
                </c:pt>
                <c:pt idx="70">
                  <c:v>514.81142085432998</c:v>
                </c:pt>
                <c:pt idx="71">
                  <c:v>511.37657574629577</c:v>
                </c:pt>
                <c:pt idx="72">
                  <c:v>651.08066798088669</c:v>
                </c:pt>
                <c:pt idx="73">
                  <c:v>593.09102260883435</c:v>
                </c:pt>
                <c:pt idx="74">
                  <c:v>544.93910818736629</c:v>
                </c:pt>
                <c:pt idx="75">
                  <c:v>533.43472692662624</c:v>
                </c:pt>
                <c:pt idx="76">
                  <c:v>523.24072944711929</c:v>
                </c:pt>
                <c:pt idx="77">
                  <c:v>526.38849844076299</c:v>
                </c:pt>
                <c:pt idx="78">
                  <c:v>520.92858270922761</c:v>
                </c:pt>
                <c:pt idx="79">
                  <c:v>635.94064415345485</c:v>
                </c:pt>
                <c:pt idx="80">
                  <c:v>573.86207430159322</c:v>
                </c:pt>
                <c:pt idx="81">
                  <c:v>504.63902243518027</c:v>
                </c:pt>
                <c:pt idx="82">
                  <c:v>506.26556666189066</c:v>
                </c:pt>
                <c:pt idx="83">
                  <c:v>511.54047983319799</c:v>
                </c:pt>
                <c:pt idx="84">
                  <c:v>501.90646514964743</c:v>
                </c:pt>
                <c:pt idx="85">
                  <c:v>507.98674081479425</c:v>
                </c:pt>
                <c:pt idx="86">
                  <c:v>651.18403663627976</c:v>
                </c:pt>
                <c:pt idx="87">
                  <c:v>580.86991617941612</c:v>
                </c:pt>
                <c:pt idx="88">
                  <c:v>508.84878384032362</c:v>
                </c:pt>
                <c:pt idx="89">
                  <c:v>513.31597052428106</c:v>
                </c:pt>
                <c:pt idx="90">
                  <c:v>504.99117353134375</c:v>
                </c:pt>
                <c:pt idx="91">
                  <c:v>509.68323797793823</c:v>
                </c:pt>
                <c:pt idx="92">
                  <c:v>512.7788516761284</c:v>
                </c:pt>
                <c:pt idx="93">
                  <c:v>637.23440281824799</c:v>
                </c:pt>
                <c:pt idx="95">
                  <c:v>502.17405160576385</c:v>
                </c:pt>
                <c:pt idx="96">
                  <c:v>506.2646160599823</c:v>
                </c:pt>
                <c:pt idx="97">
                  <c:v>500.87539872734925</c:v>
                </c:pt>
                <c:pt idx="98">
                  <c:v>501.17654455992027</c:v>
                </c:pt>
                <c:pt idx="99">
                  <c:v>500.90295843764102</c:v>
                </c:pt>
                <c:pt idx="100">
                  <c:v>615.71474510159817</c:v>
                </c:pt>
                <c:pt idx="101">
                  <c:v>607.18637085560886</c:v>
                </c:pt>
                <c:pt idx="102">
                  <c:v>494.2930403406362</c:v>
                </c:pt>
                <c:pt idx="103">
                  <c:v>498.21149699232188</c:v>
                </c:pt>
                <c:pt idx="104">
                  <c:v>494.83388186009836</c:v>
                </c:pt>
                <c:pt idx="105">
                  <c:v>509.98473556862297</c:v>
                </c:pt>
                <c:pt idx="106">
                  <c:v>505.7184227214637</c:v>
                </c:pt>
                <c:pt idx="107">
                  <c:v>629.19853768072346</c:v>
                </c:pt>
                <c:pt idx="108">
                  <c:v>583.5546976374095</c:v>
                </c:pt>
                <c:pt idx="109">
                  <c:v>500.6335650365499</c:v>
                </c:pt>
                <c:pt idx="110">
                  <c:v>503.44234033272477</c:v>
                </c:pt>
                <c:pt idx="111">
                  <c:v>488.18765179989992</c:v>
                </c:pt>
                <c:pt idx="112">
                  <c:v>515.82294233056666</c:v>
                </c:pt>
                <c:pt idx="113">
                  <c:v>499.68311995432964</c:v>
                </c:pt>
                <c:pt idx="114">
                  <c:v>651.46572541278761</c:v>
                </c:pt>
                <c:pt idx="115">
                  <c:v>642.73804078571607</c:v>
                </c:pt>
                <c:pt idx="117">
                  <c:v>502.6620552572989</c:v>
                </c:pt>
                <c:pt idx="118">
                  <c:v>507.00376497901271</c:v>
                </c:pt>
                <c:pt idx="119">
                  <c:v>503.20478674245902</c:v>
                </c:pt>
                <c:pt idx="120">
                  <c:v>512.1389593293311</c:v>
                </c:pt>
                <c:pt idx="121">
                  <c:v>649.72242769697789</c:v>
                </c:pt>
                <c:pt idx="122">
                  <c:v>725.79863517420154</c:v>
                </c:pt>
                <c:pt idx="123">
                  <c:v>495.45634992323716</c:v>
                </c:pt>
                <c:pt idx="124">
                  <c:v>492.4262481705473</c:v>
                </c:pt>
                <c:pt idx="125">
                  <c:v>489.82688778329958</c:v>
                </c:pt>
                <c:pt idx="126">
                  <c:v>648.52200030657684</c:v>
                </c:pt>
                <c:pt idx="127">
                  <c:v>686.56223976196191</c:v>
                </c:pt>
                <c:pt idx="128">
                  <c:v>638.72520916594465</c:v>
                </c:pt>
                <c:pt idx="129">
                  <c:v>669.36263430336203</c:v>
                </c:pt>
                <c:pt idx="130">
                  <c:v>661.24054750264168</c:v>
                </c:pt>
                <c:pt idx="131">
                  <c:v>516.07784914011074</c:v>
                </c:pt>
                <c:pt idx="132">
                  <c:v>522.43836139933182</c:v>
                </c:pt>
                <c:pt idx="133">
                  <c:v>510.28619982026191</c:v>
                </c:pt>
                <c:pt idx="134">
                  <c:v>538.14309500068816</c:v>
                </c:pt>
                <c:pt idx="135">
                  <c:v>665.48577753103109</c:v>
                </c:pt>
                <c:pt idx="136">
                  <c:v>574.62155286406164</c:v>
                </c:pt>
                <c:pt idx="137">
                  <c:v>498.81811685253871</c:v>
                </c:pt>
                <c:pt idx="138">
                  <c:v>516.66833218005672</c:v>
                </c:pt>
                <c:pt idx="139">
                  <c:v>540.76255845842786</c:v>
                </c:pt>
                <c:pt idx="140">
                  <c:v>504.73987207929605</c:v>
                </c:pt>
                <c:pt idx="141">
                  <c:v>520.27935952513189</c:v>
                </c:pt>
                <c:pt idx="142">
                  <c:v>631.46228953931347</c:v>
                </c:pt>
                <c:pt idx="143">
                  <c:v>641.5531153917965</c:v>
                </c:pt>
                <c:pt idx="144">
                  <c:v>513.62850245207119</c:v>
                </c:pt>
                <c:pt idx="145">
                  <c:v>498.79063910073188</c:v>
                </c:pt>
                <c:pt idx="146">
                  <c:v>503.5771283730615</c:v>
                </c:pt>
                <c:pt idx="147">
                  <c:v>512.41148269712346</c:v>
                </c:pt>
                <c:pt idx="148">
                  <c:v>507.63825739675178</c:v>
                </c:pt>
                <c:pt idx="149">
                  <c:v>613.81957191406855</c:v>
                </c:pt>
                <c:pt idx="150">
                  <c:v>570.32301361790087</c:v>
                </c:pt>
                <c:pt idx="151">
                  <c:v>507.7964571388431</c:v>
                </c:pt>
                <c:pt idx="154">
                  <c:v>513.58198637206465</c:v>
                </c:pt>
                <c:pt idx="155">
                  <c:v>514.33326697857115</c:v>
                </c:pt>
                <c:pt idx="156">
                  <c:v>708.39629755050566</c:v>
                </c:pt>
                <c:pt idx="157">
                  <c:v>575.02676909908848</c:v>
                </c:pt>
                <c:pt idx="158">
                  <c:v>519.98849211825336</c:v>
                </c:pt>
                <c:pt idx="160">
                  <c:v>498.9305280851629</c:v>
                </c:pt>
                <c:pt idx="161">
                  <c:v>517.91804641270176</c:v>
                </c:pt>
                <c:pt idx="162">
                  <c:v>506.70394454460899</c:v>
                </c:pt>
                <c:pt idx="163">
                  <c:v>711.98686011147447</c:v>
                </c:pt>
                <c:pt idx="164">
                  <c:v>629.379953090698</c:v>
                </c:pt>
                <c:pt idx="165">
                  <c:v>504.85077724908513</c:v>
                </c:pt>
                <c:pt idx="166">
                  <c:v>542.11407619884153</c:v>
                </c:pt>
                <c:pt idx="167">
                  <c:v>525.33700509918708</c:v>
                </c:pt>
                <c:pt idx="168">
                  <c:v>530.36558742897591</c:v>
                </c:pt>
                <c:pt idx="169">
                  <c:v>505.66581865353777</c:v>
                </c:pt>
                <c:pt idx="170">
                  <c:v>622.25584432741698</c:v>
                </c:pt>
                <c:pt idx="171">
                  <c:v>595.76426205989083</c:v>
                </c:pt>
                <c:pt idx="172">
                  <c:v>504.68251274457924</c:v>
                </c:pt>
                <c:pt idx="173">
                  <c:v>514.30849380339532</c:v>
                </c:pt>
                <c:pt idx="174">
                  <c:v>502.67724886025428</c:v>
                </c:pt>
                <c:pt idx="175">
                  <c:v>546.71453641130097</c:v>
                </c:pt>
                <c:pt idx="176">
                  <c:v>532.63787772431499</c:v>
                </c:pt>
                <c:pt idx="177">
                  <c:v>629.24694149290326</c:v>
                </c:pt>
                <c:pt idx="178">
                  <c:v>598.57289060868368</c:v>
                </c:pt>
                <c:pt idx="179">
                  <c:v>532.4753136578272</c:v>
                </c:pt>
                <c:pt idx="180">
                  <c:v>527.43122083216326</c:v>
                </c:pt>
                <c:pt idx="181">
                  <c:v>516.63746824987027</c:v>
                </c:pt>
                <c:pt idx="182">
                  <c:v>527.65141398391631</c:v>
                </c:pt>
                <c:pt idx="183">
                  <c:v>527.0101095871546</c:v>
                </c:pt>
                <c:pt idx="184">
                  <c:v>670.58203555064574</c:v>
                </c:pt>
                <c:pt idx="185">
                  <c:v>597.96637029132489</c:v>
                </c:pt>
                <c:pt idx="186">
                  <c:v>509.25955828887612</c:v>
                </c:pt>
                <c:pt idx="187">
                  <c:v>507.71828488677386</c:v>
                </c:pt>
                <c:pt idx="188">
                  <c:v>516.50548467285978</c:v>
                </c:pt>
                <c:pt idx="189">
                  <c:v>509.79134041216116</c:v>
                </c:pt>
                <c:pt idx="190">
                  <c:v>526.73831568041658</c:v>
                </c:pt>
                <c:pt idx="191">
                  <c:v>631.70729706333941</c:v>
                </c:pt>
                <c:pt idx="192">
                  <c:v>588.14720018133892</c:v>
                </c:pt>
                <c:pt idx="193">
                  <c:v>525.96089258339373</c:v>
                </c:pt>
                <c:pt idx="194">
                  <c:v>514.88974955143624</c:v>
                </c:pt>
                <c:pt idx="195">
                  <c:v>522.8390663481332</c:v>
                </c:pt>
                <c:pt idx="196">
                  <c:v>555.23084867001421</c:v>
                </c:pt>
                <c:pt idx="197">
                  <c:v>529.99617479480742</c:v>
                </c:pt>
                <c:pt idx="198">
                  <c:v>682.29934443876891</c:v>
                </c:pt>
                <c:pt idx="199">
                  <c:v>631.33074339731377</c:v>
                </c:pt>
                <c:pt idx="200">
                  <c:v>524.50832313828801</c:v>
                </c:pt>
                <c:pt idx="201">
                  <c:v>516.96871703583031</c:v>
                </c:pt>
                <c:pt idx="202">
                  <c:v>504.10149107701778</c:v>
                </c:pt>
                <c:pt idx="203">
                  <c:v>533.74390700374499</c:v>
                </c:pt>
                <c:pt idx="204">
                  <c:v>549.62241951154795</c:v>
                </c:pt>
                <c:pt idx="205">
                  <c:v>641.30621455583662</c:v>
                </c:pt>
                <c:pt idx="206">
                  <c:v>580.0071697329164</c:v>
                </c:pt>
                <c:pt idx="207">
                  <c:v>516.71577588037042</c:v>
                </c:pt>
                <c:pt idx="208">
                  <c:v>527.50396580066945</c:v>
                </c:pt>
                <c:pt idx="209">
                  <c:v>515.6701778776976</c:v>
                </c:pt>
                <c:pt idx="210">
                  <c:v>515.19919454151534</c:v>
                </c:pt>
                <c:pt idx="211">
                  <c:v>534.42114500185482</c:v>
                </c:pt>
                <c:pt idx="215">
                  <c:v>614.96764280419018</c:v>
                </c:pt>
                <c:pt idx="216">
                  <c:v>621.13887860594377</c:v>
                </c:pt>
                <c:pt idx="217">
                  <c:v>622.44987913689874</c:v>
                </c:pt>
                <c:pt idx="218">
                  <c:v>606.41252658245196</c:v>
                </c:pt>
                <c:pt idx="219">
                  <c:v>768.13928283814346</c:v>
                </c:pt>
                <c:pt idx="220">
                  <c:v>688.3905357897803</c:v>
                </c:pt>
                <c:pt idx="221">
                  <c:v>634.48701308148543</c:v>
                </c:pt>
                <c:pt idx="222">
                  <c:v>620.71909589180973</c:v>
                </c:pt>
                <c:pt idx="223">
                  <c:v>601.51885263071154</c:v>
                </c:pt>
                <c:pt idx="225">
                  <c:v>678.48530218409121</c:v>
                </c:pt>
                <c:pt idx="226">
                  <c:v>750.87521664237136</c:v>
                </c:pt>
                <c:pt idx="227">
                  <c:v>693.85524474942463</c:v>
                </c:pt>
                <c:pt idx="228">
                  <c:v>603.4496287695323</c:v>
                </c:pt>
                <c:pt idx="229">
                  <c:v>604.53023985928291</c:v>
                </c:pt>
                <c:pt idx="230">
                  <c:v>611.84263122220784</c:v>
                </c:pt>
                <c:pt idx="231">
                  <c:v>236.12742382271401</c:v>
                </c:pt>
                <c:pt idx="232">
                  <c:v>627.38391966892198</c:v>
                </c:pt>
                <c:pt idx="233">
                  <c:v>749.63676192117316</c:v>
                </c:pt>
                <c:pt idx="234">
                  <c:v>650.54409657968563</c:v>
                </c:pt>
                <c:pt idx="235">
                  <c:v>625.26341873614467</c:v>
                </c:pt>
                <c:pt idx="236">
                  <c:v>604.09455609153804</c:v>
                </c:pt>
                <c:pt idx="237">
                  <c:v>611.55402294949067</c:v>
                </c:pt>
                <c:pt idx="238">
                  <c:v>601.50136604075965</c:v>
                </c:pt>
                <c:pt idx="239">
                  <c:v>615.79147713968314</c:v>
                </c:pt>
                <c:pt idx="240">
                  <c:v>741.697004823371</c:v>
                </c:pt>
                <c:pt idx="241">
                  <c:v>704.60884002101841</c:v>
                </c:pt>
                <c:pt idx="242">
                  <c:v>554.17166753370191</c:v>
                </c:pt>
                <c:pt idx="243">
                  <c:v>619.76059396599589</c:v>
                </c:pt>
                <c:pt idx="244">
                  <c:v>620.96502988284351</c:v>
                </c:pt>
                <c:pt idx="245">
                  <c:v>616.82050382073476</c:v>
                </c:pt>
                <c:pt idx="246">
                  <c:v>669.36038489103771</c:v>
                </c:pt>
                <c:pt idx="247">
                  <c:v>765.87512227963498</c:v>
                </c:pt>
                <c:pt idx="248">
                  <c:v>717.99854457594222</c:v>
                </c:pt>
                <c:pt idx="249">
                  <c:v>633.01015495928834</c:v>
                </c:pt>
                <c:pt idx="250">
                  <c:v>610.70356486356729</c:v>
                </c:pt>
                <c:pt idx="251">
                  <c:v>631.68174379503409</c:v>
                </c:pt>
                <c:pt idx="252">
                  <c:v>611.82323802218855</c:v>
                </c:pt>
                <c:pt idx="253">
                  <c:v>589.9095030199652</c:v>
                </c:pt>
                <c:pt idx="254">
                  <c:v>782.63713150155752</c:v>
                </c:pt>
                <c:pt idx="255">
                  <c:v>680.19018947174413</c:v>
                </c:pt>
                <c:pt idx="256">
                  <c:v>616.67302231391466</c:v>
                </c:pt>
                <c:pt idx="257">
                  <c:v>606.46006042767829</c:v>
                </c:pt>
                <c:pt idx="258">
                  <c:v>667.42637522026746</c:v>
                </c:pt>
                <c:pt idx="259">
                  <c:v>632.97041275636536</c:v>
                </c:pt>
                <c:pt idx="260">
                  <c:v>673.05029721088385</c:v>
                </c:pt>
                <c:pt idx="261">
                  <c:v>766.45745335811989</c:v>
                </c:pt>
                <c:pt idx="262">
                  <c:v>717.61925757077984</c:v>
                </c:pt>
                <c:pt idx="263">
                  <c:v>662.18957312489761</c:v>
                </c:pt>
                <c:pt idx="264">
                  <c:v>605.38367116502616</c:v>
                </c:pt>
                <c:pt idx="265">
                  <c:v>580.64198304037564</c:v>
                </c:pt>
                <c:pt idx="266">
                  <c:v>632.20760516913811</c:v>
                </c:pt>
                <c:pt idx="267">
                  <c:v>647.23049458568573</c:v>
                </c:pt>
                <c:pt idx="268">
                  <c:v>752.5504044922701</c:v>
                </c:pt>
                <c:pt idx="269">
                  <c:v>689.01981465776953</c:v>
                </c:pt>
                <c:pt idx="270">
                  <c:v>591.14180551993149</c:v>
                </c:pt>
                <c:pt idx="271">
                  <c:v>608.79684005519437</c:v>
                </c:pt>
                <c:pt idx="272">
                  <c:v>541.07577574945947</c:v>
                </c:pt>
                <c:pt idx="273">
                  <c:v>673.68237682679114</c:v>
                </c:pt>
                <c:pt idx="274">
                  <c:v>633.76548655735724</c:v>
                </c:pt>
                <c:pt idx="275">
                  <c:v>757.76557907109861</c:v>
                </c:pt>
                <c:pt idx="276">
                  <c:v>683.11319593775522</c:v>
                </c:pt>
                <c:pt idx="277">
                  <c:v>613.02427806109154</c:v>
                </c:pt>
                <c:pt idx="278">
                  <c:v>631.40540083985331</c:v>
                </c:pt>
                <c:pt idx="279">
                  <c:v>619.64468432801971</c:v>
                </c:pt>
                <c:pt idx="280">
                  <c:v>592.04204890584697</c:v>
                </c:pt>
                <c:pt idx="281">
                  <c:v>606.3777022885198</c:v>
                </c:pt>
                <c:pt idx="282">
                  <c:v>754.67562482050675</c:v>
                </c:pt>
                <c:pt idx="283">
                  <c:v>678.05961758275089</c:v>
                </c:pt>
                <c:pt idx="284">
                  <c:v>595.93368657766121</c:v>
                </c:pt>
                <c:pt idx="285">
                  <c:v>604.61936204550432</c:v>
                </c:pt>
                <c:pt idx="286">
                  <c:v>598.79886110041298</c:v>
                </c:pt>
                <c:pt idx="287">
                  <c:v>625.41438641906382</c:v>
                </c:pt>
                <c:pt idx="288">
                  <c:v>589.7418952617677</c:v>
                </c:pt>
                <c:pt idx="289">
                  <c:v>756.10232369630978</c:v>
                </c:pt>
                <c:pt idx="290">
                  <c:v>975.65337062222204</c:v>
                </c:pt>
                <c:pt idx="291">
                  <c:v>604.75754868625768</c:v>
                </c:pt>
                <c:pt idx="292">
                  <c:v>618.92120436724156</c:v>
                </c:pt>
                <c:pt idx="293">
                  <c:v>584.5907570552323</c:v>
                </c:pt>
                <c:pt idx="295">
                  <c:v>605.33661531860776</c:v>
                </c:pt>
                <c:pt idx="296">
                  <c:v>774.47189028471655</c:v>
                </c:pt>
                <c:pt idx="297">
                  <c:v>682.16330860405367</c:v>
                </c:pt>
                <c:pt idx="298">
                  <c:v>589.58061508784147</c:v>
                </c:pt>
                <c:pt idx="299">
                  <c:v>604.39144962030389</c:v>
                </c:pt>
                <c:pt idx="300">
                  <c:v>611.92406709196075</c:v>
                </c:pt>
                <c:pt idx="301">
                  <c:v>594.7318834450432</c:v>
                </c:pt>
                <c:pt idx="302">
                  <c:v>590.64570558400737</c:v>
                </c:pt>
                <c:pt idx="303">
                  <c:v>768.02794509746627</c:v>
                </c:pt>
                <c:pt idx="304">
                  <c:v>695.40877346194668</c:v>
                </c:pt>
                <c:pt idx="305">
                  <c:v>597.29913242112286</c:v>
                </c:pt>
                <c:pt idx="306">
                  <c:v>636.45591481339954</c:v>
                </c:pt>
                <c:pt idx="307">
                  <c:v>629.36359734426867</c:v>
                </c:pt>
                <c:pt idx="308">
                  <c:v>614.40631555037487</c:v>
                </c:pt>
                <c:pt idx="309">
                  <c:v>601.9459115062258</c:v>
                </c:pt>
                <c:pt idx="310">
                  <c:v>747.34586612669966</c:v>
                </c:pt>
                <c:pt idx="311">
                  <c:v>692.31713837236214</c:v>
                </c:pt>
                <c:pt idx="312">
                  <c:v>603.1456706657151</c:v>
                </c:pt>
                <c:pt idx="313">
                  <c:v>600.55916535111362</c:v>
                </c:pt>
                <c:pt idx="314">
                  <c:v>596.75094777688491</c:v>
                </c:pt>
                <c:pt idx="315">
                  <c:v>604.8520236022913</c:v>
                </c:pt>
                <c:pt idx="316">
                  <c:v>596.52868625515646</c:v>
                </c:pt>
                <c:pt idx="317">
                  <c:v>801.05056894736151</c:v>
                </c:pt>
                <c:pt idx="318">
                  <c:v>712.86046482210236</c:v>
                </c:pt>
                <c:pt idx="319">
                  <c:v>587.59575615101198</c:v>
                </c:pt>
                <c:pt idx="320">
                  <c:v>600.01233310140935</c:v>
                </c:pt>
                <c:pt idx="321">
                  <c:v>602.35488745078248</c:v>
                </c:pt>
                <c:pt idx="322">
                  <c:v>591.47441929782576</c:v>
                </c:pt>
                <c:pt idx="323">
                  <c:v>587.84014431251524</c:v>
                </c:pt>
                <c:pt idx="324">
                  <c:v>750.8680968914133</c:v>
                </c:pt>
                <c:pt idx="325">
                  <c:v>692.11545736602829</c:v>
                </c:pt>
                <c:pt idx="326">
                  <c:v>590.72164709375693</c:v>
                </c:pt>
                <c:pt idx="328">
                  <c:v>594.95116743244171</c:v>
                </c:pt>
                <c:pt idx="329">
                  <c:v>588.74236963343856</c:v>
                </c:pt>
                <c:pt idx="330">
                  <c:v>585.44416320539847</c:v>
                </c:pt>
                <c:pt idx="331">
                  <c:v>752.72177369359054</c:v>
                </c:pt>
                <c:pt idx="332">
                  <c:v>682.87685367913832</c:v>
                </c:pt>
                <c:pt idx="333">
                  <c:v>588.58450742799096</c:v>
                </c:pt>
                <c:pt idx="335">
                  <c:v>582.00357658129315</c:v>
                </c:pt>
                <c:pt idx="336">
                  <c:v>592.19957695204164</c:v>
                </c:pt>
                <c:pt idx="337">
                  <c:v>638.12372377561769</c:v>
                </c:pt>
                <c:pt idx="338">
                  <c:v>740.28779072744078</c:v>
                </c:pt>
                <c:pt idx="339">
                  <c:v>662.09621999601939</c:v>
                </c:pt>
                <c:pt idx="340">
                  <c:v>672.00878107423466</c:v>
                </c:pt>
                <c:pt idx="341">
                  <c:v>598.83680505922223</c:v>
                </c:pt>
                <c:pt idx="342">
                  <c:v>597.78616186458237</c:v>
                </c:pt>
                <c:pt idx="343">
                  <c:v>590.33221959949799</c:v>
                </c:pt>
                <c:pt idx="344">
                  <c:v>595.41796558958117</c:v>
                </c:pt>
                <c:pt idx="345">
                  <c:v>745.05958668497453</c:v>
                </c:pt>
                <c:pt idx="346">
                  <c:v>661.86095016130628</c:v>
                </c:pt>
                <c:pt idx="347">
                  <c:v>587.41870873206278</c:v>
                </c:pt>
                <c:pt idx="348">
                  <c:v>598.91349410652572</c:v>
                </c:pt>
                <c:pt idx="349">
                  <c:v>586.78079840640476</c:v>
                </c:pt>
                <c:pt idx="350">
                  <c:v>597.5215341543543</c:v>
                </c:pt>
                <c:pt idx="351">
                  <c:v>652.18185445771496</c:v>
                </c:pt>
                <c:pt idx="352">
                  <c:v>728.29289529029802</c:v>
                </c:pt>
                <c:pt idx="353">
                  <c:v>733.65692718705532</c:v>
                </c:pt>
                <c:pt idx="354">
                  <c:v>589.84602365031094</c:v>
                </c:pt>
                <c:pt idx="355">
                  <c:v>596.10372668972479</c:v>
                </c:pt>
                <c:pt idx="356">
                  <c:v>605.25252348653714</c:v>
                </c:pt>
                <c:pt idx="357">
                  <c:v>594.95478364711369</c:v>
                </c:pt>
                <c:pt idx="358">
                  <c:v>596.26269012127261</c:v>
                </c:pt>
                <c:pt idx="359">
                  <c:v>731.88598322476821</c:v>
                </c:pt>
                <c:pt idx="360">
                  <c:v>671.5695400556923</c:v>
                </c:pt>
                <c:pt idx="361">
                  <c:v>590.20360681489922</c:v>
                </c:pt>
                <c:pt idx="362">
                  <c:v>597.5425061579989</c:v>
                </c:pt>
              </c:numCache>
            </c:numRef>
          </c:yVal>
          <c:smooth val="1"/>
          <c:extLst>
            <c:ext xmlns:c16="http://schemas.microsoft.com/office/drawing/2014/chart" uri="{C3380CC4-5D6E-409C-BE32-E72D297353CC}">
              <c16:uniqueId val="{00000002-862B-4F89-B499-FDEC067F07E3}"/>
            </c:ext>
          </c:extLst>
        </c:ser>
        <c:ser>
          <c:idx val="3"/>
          <c:order val="3"/>
          <c:tx>
            <c:strRef>
              <c:f>all!$E$1</c:f>
              <c:strCache>
                <c:ptCount val="1"/>
                <c:pt idx="0">
                  <c:v>PR optimal average waiting time</c:v>
                </c:pt>
              </c:strCache>
            </c:strRef>
          </c:tx>
          <c:spPr>
            <a:ln w="12700" cap="rnd">
              <a:solidFill>
                <a:schemeClr val="accent4"/>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all!$E$2:$E$364</c:f>
              <c:numCache>
                <c:formatCode>General</c:formatCode>
                <c:ptCount val="363"/>
                <c:pt idx="0">
                  <c:v>293.38319301524365</c:v>
                </c:pt>
                <c:pt idx="1">
                  <c:v>290.1113412627123</c:v>
                </c:pt>
                <c:pt idx="2">
                  <c:v>357.41783576261787</c:v>
                </c:pt>
                <c:pt idx="3">
                  <c:v>328.21132633620959</c:v>
                </c:pt>
                <c:pt idx="4">
                  <c:v>312.34001846170253</c:v>
                </c:pt>
                <c:pt idx="5">
                  <c:v>290.81312025821342</c:v>
                </c:pt>
                <c:pt idx="6">
                  <c:v>293.62752497892336</c:v>
                </c:pt>
                <c:pt idx="7">
                  <c:v>296.66117279949162</c:v>
                </c:pt>
                <c:pt idx="8">
                  <c:v>298.87946184555943</c:v>
                </c:pt>
                <c:pt idx="9">
                  <c:v>355.04643942958677</c:v>
                </c:pt>
                <c:pt idx="10">
                  <c:v>323.27179006309035</c:v>
                </c:pt>
                <c:pt idx="11">
                  <c:v>292.96490388373536</c:v>
                </c:pt>
                <c:pt idx="12">
                  <c:v>290.40991058253707</c:v>
                </c:pt>
                <c:pt idx="13">
                  <c:v>302.80112974086444</c:v>
                </c:pt>
                <c:pt idx="14">
                  <c:v>287.84366248655118</c:v>
                </c:pt>
                <c:pt idx="15">
                  <c:v>285.11160489535536</c:v>
                </c:pt>
                <c:pt idx="16">
                  <c:v>378.83076555590554</c:v>
                </c:pt>
                <c:pt idx="17">
                  <c:v>358.22829633564851</c:v>
                </c:pt>
                <c:pt idx="18">
                  <c:v>280.62349755436384</c:v>
                </c:pt>
                <c:pt idx="19">
                  <c:v>302.91712194206951</c:v>
                </c:pt>
                <c:pt idx="20">
                  <c:v>279.5406287952033</c:v>
                </c:pt>
                <c:pt idx="21">
                  <c:v>293.36669714721307</c:v>
                </c:pt>
                <c:pt idx="22">
                  <c:v>302.49767536210135</c:v>
                </c:pt>
                <c:pt idx="23">
                  <c:v>369.87092412192203</c:v>
                </c:pt>
                <c:pt idx="24">
                  <c:v>330.17660391139026</c:v>
                </c:pt>
                <c:pt idx="25">
                  <c:v>299.76243492319423</c:v>
                </c:pt>
                <c:pt idx="26">
                  <c:v>302.92398825344827</c:v>
                </c:pt>
                <c:pt idx="27">
                  <c:v>293.58035984019904</c:v>
                </c:pt>
                <c:pt idx="28">
                  <c:v>306.77595177676807</c:v>
                </c:pt>
                <c:pt idx="29">
                  <c:v>317.25396543548089</c:v>
                </c:pt>
                <c:pt idx="30">
                  <c:v>393.16676422933631</c:v>
                </c:pt>
                <c:pt idx="31">
                  <c:v>351.40863144688865</c:v>
                </c:pt>
                <c:pt idx="32">
                  <c:v>282.92328963970857</c:v>
                </c:pt>
                <c:pt idx="33">
                  <c:v>294.22580367877606</c:v>
                </c:pt>
                <c:pt idx="34">
                  <c:v>289.47944115876754</c:v>
                </c:pt>
                <c:pt idx="35">
                  <c:v>323.42455212780226</c:v>
                </c:pt>
                <c:pt idx="36">
                  <c:v>288.71953053523657</c:v>
                </c:pt>
                <c:pt idx="37">
                  <c:v>353.04652770047073</c:v>
                </c:pt>
                <c:pt idx="38">
                  <c:v>336.00116128128889</c:v>
                </c:pt>
                <c:pt idx="39">
                  <c:v>287.2221311651308</c:v>
                </c:pt>
                <c:pt idx="40">
                  <c:v>279.08081216056394</c:v>
                </c:pt>
                <c:pt idx="41">
                  <c:v>285.7974731631694</c:v>
                </c:pt>
                <c:pt idx="42">
                  <c:v>280.92425034817046</c:v>
                </c:pt>
                <c:pt idx="43">
                  <c:v>289.93650412989001</c:v>
                </c:pt>
                <c:pt idx="44">
                  <c:v>371.26606754050164</c:v>
                </c:pt>
                <c:pt idx="46">
                  <c:v>294.84371701022116</c:v>
                </c:pt>
                <c:pt idx="47">
                  <c:v>283.66074877462393</c:v>
                </c:pt>
                <c:pt idx="48">
                  <c:v>288.17531756978491</c:v>
                </c:pt>
                <c:pt idx="49">
                  <c:v>293.35214138289348</c:v>
                </c:pt>
                <c:pt idx="50">
                  <c:v>315.42536313651436</c:v>
                </c:pt>
                <c:pt idx="51">
                  <c:v>377.8198089103247</c:v>
                </c:pt>
                <c:pt idx="52">
                  <c:v>337.76059969863826</c:v>
                </c:pt>
                <c:pt idx="53">
                  <c:v>283.3804651437481</c:v>
                </c:pt>
                <c:pt idx="54">
                  <c:v>296.69040689350459</c:v>
                </c:pt>
                <c:pt idx="55">
                  <c:v>288.93960844244913</c:v>
                </c:pt>
                <c:pt idx="56">
                  <c:v>292.22517934279654</c:v>
                </c:pt>
                <c:pt idx="57">
                  <c:v>302.98302659835014</c:v>
                </c:pt>
                <c:pt idx="58">
                  <c:v>334.32512836337924</c:v>
                </c:pt>
                <c:pt idx="59">
                  <c:v>337.18069871592763</c:v>
                </c:pt>
                <c:pt idx="60">
                  <c:v>299.82931623327062</c:v>
                </c:pt>
                <c:pt idx="61">
                  <c:v>296.29651308960507</c:v>
                </c:pt>
                <c:pt idx="62">
                  <c:v>291.00795818587943</c:v>
                </c:pt>
                <c:pt idx="63">
                  <c:v>301.22277347791311</c:v>
                </c:pt>
                <c:pt idx="64">
                  <c:v>306.86652334568277</c:v>
                </c:pt>
                <c:pt idx="65">
                  <c:v>357.35860895991669</c:v>
                </c:pt>
                <c:pt idx="66">
                  <c:v>340.07344771035599</c:v>
                </c:pt>
                <c:pt idx="67">
                  <c:v>301.22995455616461</c:v>
                </c:pt>
                <c:pt idx="68">
                  <c:v>294.72437583866463</c:v>
                </c:pt>
                <c:pt idx="69">
                  <c:v>302.41342753693436</c:v>
                </c:pt>
                <c:pt idx="70">
                  <c:v>294.1392757887395</c:v>
                </c:pt>
                <c:pt idx="71">
                  <c:v>314.02246692796632</c:v>
                </c:pt>
                <c:pt idx="72">
                  <c:v>371.51527336738036</c:v>
                </c:pt>
                <c:pt idx="73">
                  <c:v>347.68229806750611</c:v>
                </c:pt>
                <c:pt idx="74">
                  <c:v>320.82964351963977</c:v>
                </c:pt>
                <c:pt idx="75">
                  <c:v>316.59041960519079</c:v>
                </c:pt>
                <c:pt idx="76">
                  <c:v>304.68142763415113</c:v>
                </c:pt>
                <c:pt idx="77">
                  <c:v>300.85577348292037</c:v>
                </c:pt>
                <c:pt idx="78">
                  <c:v>306.86677369413241</c:v>
                </c:pt>
                <c:pt idx="79">
                  <c:v>363.99072865754033</c:v>
                </c:pt>
                <c:pt idx="80">
                  <c:v>332.50070564634575</c:v>
                </c:pt>
                <c:pt idx="81">
                  <c:v>297.46678665824317</c:v>
                </c:pt>
                <c:pt idx="82">
                  <c:v>289.14964240921449</c:v>
                </c:pt>
                <c:pt idx="83">
                  <c:v>299.21810786499458</c:v>
                </c:pt>
                <c:pt idx="84">
                  <c:v>294.26498937723721</c:v>
                </c:pt>
                <c:pt idx="85">
                  <c:v>296.79785658339557</c:v>
                </c:pt>
                <c:pt idx="86">
                  <c:v>380.81833816105205</c:v>
                </c:pt>
                <c:pt idx="87">
                  <c:v>341.59818470109855</c:v>
                </c:pt>
                <c:pt idx="88">
                  <c:v>296.75613287806033</c:v>
                </c:pt>
                <c:pt idx="89">
                  <c:v>305.74299492935114</c:v>
                </c:pt>
                <c:pt idx="90">
                  <c:v>289.65163270966559</c:v>
                </c:pt>
                <c:pt idx="91">
                  <c:v>289.26571168497878</c:v>
                </c:pt>
                <c:pt idx="92">
                  <c:v>296.94305097901207</c:v>
                </c:pt>
                <c:pt idx="93">
                  <c:v>383.75622041941807</c:v>
                </c:pt>
                <c:pt idx="95">
                  <c:v>288.17918621601785</c:v>
                </c:pt>
                <c:pt idx="96">
                  <c:v>286.94349071837735</c:v>
                </c:pt>
                <c:pt idx="97">
                  <c:v>281.59705754075594</c:v>
                </c:pt>
                <c:pt idx="98">
                  <c:v>294.29901635490307</c:v>
                </c:pt>
                <c:pt idx="99">
                  <c:v>276.32329565738547</c:v>
                </c:pt>
                <c:pt idx="100">
                  <c:v>345.07760195131027</c:v>
                </c:pt>
                <c:pt idx="101">
                  <c:v>332.90766773830438</c:v>
                </c:pt>
                <c:pt idx="102">
                  <c:v>283.60664410195733</c:v>
                </c:pt>
                <c:pt idx="103">
                  <c:v>282.14705091282963</c:v>
                </c:pt>
                <c:pt idx="104">
                  <c:v>278.94923172126931</c:v>
                </c:pt>
                <c:pt idx="105">
                  <c:v>296.5517932976656</c:v>
                </c:pt>
                <c:pt idx="106">
                  <c:v>289.52067452479645</c:v>
                </c:pt>
                <c:pt idx="107">
                  <c:v>364.98486540760507</c:v>
                </c:pt>
                <c:pt idx="108">
                  <c:v>327.56723358703289</c:v>
                </c:pt>
                <c:pt idx="109">
                  <c:v>287.57802680627236</c:v>
                </c:pt>
                <c:pt idx="110">
                  <c:v>282.58863253362813</c:v>
                </c:pt>
                <c:pt idx="111">
                  <c:v>277.93220182551255</c:v>
                </c:pt>
                <c:pt idx="112">
                  <c:v>303.34378459240156</c:v>
                </c:pt>
                <c:pt idx="113">
                  <c:v>287.86376019400365</c:v>
                </c:pt>
                <c:pt idx="114">
                  <c:v>373.4906673396348</c:v>
                </c:pt>
                <c:pt idx="115">
                  <c:v>377.25785710246123</c:v>
                </c:pt>
                <c:pt idx="117">
                  <c:v>282.28271513144438</c:v>
                </c:pt>
                <c:pt idx="118">
                  <c:v>294.09875313153657</c:v>
                </c:pt>
                <c:pt idx="119">
                  <c:v>295.57625016035041</c:v>
                </c:pt>
                <c:pt idx="120">
                  <c:v>311.93693163273656</c:v>
                </c:pt>
                <c:pt idx="121">
                  <c:v>380.49993112179442</c:v>
                </c:pt>
                <c:pt idx="122">
                  <c:v>416.98175526157297</c:v>
                </c:pt>
                <c:pt idx="123">
                  <c:v>284.12898984727462</c:v>
                </c:pt>
                <c:pt idx="124">
                  <c:v>278.45133857087183</c:v>
                </c:pt>
                <c:pt idx="125">
                  <c:v>282.89824109682053</c:v>
                </c:pt>
                <c:pt idx="126">
                  <c:v>374.27501641195255</c:v>
                </c:pt>
                <c:pt idx="127">
                  <c:v>398.71867073203759</c:v>
                </c:pt>
                <c:pt idx="128">
                  <c:v>377.29180579813726</c:v>
                </c:pt>
                <c:pt idx="129">
                  <c:v>375.39934109024784</c:v>
                </c:pt>
                <c:pt idx="130">
                  <c:v>380.31978055470131</c:v>
                </c:pt>
                <c:pt idx="131">
                  <c:v>302.60393066585982</c:v>
                </c:pt>
                <c:pt idx="132">
                  <c:v>310.86113045309554</c:v>
                </c:pt>
                <c:pt idx="133">
                  <c:v>305.90859385284074</c:v>
                </c:pt>
                <c:pt idx="134">
                  <c:v>328.04476346778227</c:v>
                </c:pt>
                <c:pt idx="135">
                  <c:v>402.17066975122123</c:v>
                </c:pt>
                <c:pt idx="136">
                  <c:v>331.06921950739451</c:v>
                </c:pt>
                <c:pt idx="137">
                  <c:v>285.57711082214848</c:v>
                </c:pt>
                <c:pt idx="138">
                  <c:v>294.55855527519321</c:v>
                </c:pt>
                <c:pt idx="139">
                  <c:v>323.78740755732349</c:v>
                </c:pt>
                <c:pt idx="140">
                  <c:v>289.16268917083607</c:v>
                </c:pt>
                <c:pt idx="141">
                  <c:v>313.88299530394028</c:v>
                </c:pt>
                <c:pt idx="142">
                  <c:v>368.52780041966656</c:v>
                </c:pt>
                <c:pt idx="143">
                  <c:v>384.59199526373345</c:v>
                </c:pt>
                <c:pt idx="144">
                  <c:v>301.1219628127734</c:v>
                </c:pt>
                <c:pt idx="145">
                  <c:v>284.68153685678493</c:v>
                </c:pt>
                <c:pt idx="146">
                  <c:v>292.86153048518372</c:v>
                </c:pt>
                <c:pt idx="147">
                  <c:v>298.7886597266845</c:v>
                </c:pt>
                <c:pt idx="148">
                  <c:v>297.0962594665454</c:v>
                </c:pt>
                <c:pt idx="149">
                  <c:v>354.6304250774192</c:v>
                </c:pt>
                <c:pt idx="150">
                  <c:v>327.10065303218283</c:v>
                </c:pt>
                <c:pt idx="151">
                  <c:v>290.81203698779967</c:v>
                </c:pt>
                <c:pt idx="154">
                  <c:v>299.46598031725495</c:v>
                </c:pt>
                <c:pt idx="155">
                  <c:v>302.9131462550547</c:v>
                </c:pt>
                <c:pt idx="156">
                  <c:v>415.14803756975653</c:v>
                </c:pt>
                <c:pt idx="157">
                  <c:v>354.53273366688609</c:v>
                </c:pt>
                <c:pt idx="158">
                  <c:v>299.59877133620199</c:v>
                </c:pt>
                <c:pt idx="160">
                  <c:v>294.29994338034032</c:v>
                </c:pt>
                <c:pt idx="161">
                  <c:v>305.82618307212192</c:v>
                </c:pt>
                <c:pt idx="162">
                  <c:v>303.09593425541681</c:v>
                </c:pt>
                <c:pt idx="163">
                  <c:v>414.16426047107433</c:v>
                </c:pt>
                <c:pt idx="164">
                  <c:v>367.4839738165519</c:v>
                </c:pt>
                <c:pt idx="165">
                  <c:v>290.53553653919698</c:v>
                </c:pt>
                <c:pt idx="166">
                  <c:v>318.67875827479094</c:v>
                </c:pt>
                <c:pt idx="167">
                  <c:v>320.57602292155019</c:v>
                </c:pt>
                <c:pt idx="168">
                  <c:v>316.89483809574318</c:v>
                </c:pt>
                <c:pt idx="169">
                  <c:v>292.76120744205213</c:v>
                </c:pt>
                <c:pt idx="170">
                  <c:v>362.95427415021749</c:v>
                </c:pt>
                <c:pt idx="171">
                  <c:v>351.26760873092417</c:v>
                </c:pt>
                <c:pt idx="172">
                  <c:v>293.7066286128059</c:v>
                </c:pt>
                <c:pt idx="173">
                  <c:v>303.32609700264288</c:v>
                </c:pt>
                <c:pt idx="174">
                  <c:v>308.78431034908277</c:v>
                </c:pt>
                <c:pt idx="175">
                  <c:v>303.55750061172711</c:v>
                </c:pt>
                <c:pt idx="176">
                  <c:v>307.40913100359961</c:v>
                </c:pt>
                <c:pt idx="177">
                  <c:v>367.49367685730465</c:v>
                </c:pt>
                <c:pt idx="178">
                  <c:v>363.43415621280559</c:v>
                </c:pt>
                <c:pt idx="179">
                  <c:v>312.35043843796905</c:v>
                </c:pt>
                <c:pt idx="180">
                  <c:v>305.10460933690217</c:v>
                </c:pt>
                <c:pt idx="181">
                  <c:v>296.38588469634902</c:v>
                </c:pt>
                <c:pt idx="182">
                  <c:v>308.45214994800278</c:v>
                </c:pt>
                <c:pt idx="183">
                  <c:v>318.17873279107283</c:v>
                </c:pt>
                <c:pt idx="184">
                  <c:v>395.71673019446439</c:v>
                </c:pt>
                <c:pt idx="185">
                  <c:v>359.60975731914675</c:v>
                </c:pt>
                <c:pt idx="186">
                  <c:v>296.47809889824936</c:v>
                </c:pt>
                <c:pt idx="187">
                  <c:v>301.94829664471229</c:v>
                </c:pt>
                <c:pt idx="188">
                  <c:v>294.20287635000943</c:v>
                </c:pt>
                <c:pt idx="189">
                  <c:v>294.80697819989251</c:v>
                </c:pt>
                <c:pt idx="190">
                  <c:v>304.7514137030667</c:v>
                </c:pt>
                <c:pt idx="191">
                  <c:v>372.73777622703307</c:v>
                </c:pt>
                <c:pt idx="192">
                  <c:v>342.75533070488115</c:v>
                </c:pt>
                <c:pt idx="193">
                  <c:v>308.70154941492916</c:v>
                </c:pt>
                <c:pt idx="194">
                  <c:v>314.7208448258221</c:v>
                </c:pt>
                <c:pt idx="195">
                  <c:v>308.10181538833825</c:v>
                </c:pt>
                <c:pt idx="196">
                  <c:v>338.30684193182049</c:v>
                </c:pt>
                <c:pt idx="197">
                  <c:v>315.05454216401546</c:v>
                </c:pt>
                <c:pt idx="198">
                  <c:v>430.96190973148919</c:v>
                </c:pt>
                <c:pt idx="199">
                  <c:v>371.9029112123157</c:v>
                </c:pt>
                <c:pt idx="200">
                  <c:v>329.54944109167371</c:v>
                </c:pt>
                <c:pt idx="201">
                  <c:v>308.2499699385441</c:v>
                </c:pt>
                <c:pt idx="202">
                  <c:v>299.51708099722867</c:v>
                </c:pt>
                <c:pt idx="203">
                  <c:v>321.35598475429504</c:v>
                </c:pt>
                <c:pt idx="204">
                  <c:v>332.15427822127316</c:v>
                </c:pt>
                <c:pt idx="205">
                  <c:v>380.15607263853275</c:v>
                </c:pt>
                <c:pt idx="206">
                  <c:v>344.25750998287168</c:v>
                </c:pt>
                <c:pt idx="207">
                  <c:v>310.58763691790131</c:v>
                </c:pt>
                <c:pt idx="208">
                  <c:v>320.55653893017057</c:v>
                </c:pt>
                <c:pt idx="209">
                  <c:v>303.90494225959424</c:v>
                </c:pt>
                <c:pt idx="210">
                  <c:v>296.69167087725646</c:v>
                </c:pt>
                <c:pt idx="211">
                  <c:v>318.26674759291876</c:v>
                </c:pt>
                <c:pt idx="215">
                  <c:v>421.66299622186909</c:v>
                </c:pt>
                <c:pt idx="216">
                  <c:v>432.30981036796277</c:v>
                </c:pt>
                <c:pt idx="217">
                  <c:v>426.57819491591505</c:v>
                </c:pt>
                <c:pt idx="218">
                  <c:v>398.20192865032988</c:v>
                </c:pt>
                <c:pt idx="219">
                  <c:v>533.03341658390059</c:v>
                </c:pt>
                <c:pt idx="220">
                  <c:v>465.30603837287924</c:v>
                </c:pt>
                <c:pt idx="221">
                  <c:v>446.68437878808453</c:v>
                </c:pt>
                <c:pt idx="222">
                  <c:v>414.83948741462973</c:v>
                </c:pt>
                <c:pt idx="223">
                  <c:v>394.67647840942368</c:v>
                </c:pt>
                <c:pt idx="225">
                  <c:v>457.78523007965691</c:v>
                </c:pt>
                <c:pt idx="226">
                  <c:v>527.30620806034392</c:v>
                </c:pt>
                <c:pt idx="227">
                  <c:v>454.0050389479274</c:v>
                </c:pt>
                <c:pt idx="228">
                  <c:v>421.96372205731205</c:v>
                </c:pt>
                <c:pt idx="229">
                  <c:v>395.71466361445403</c:v>
                </c:pt>
                <c:pt idx="230">
                  <c:v>415.9603875676292</c:v>
                </c:pt>
                <c:pt idx="231">
                  <c:v>403.4009366479188</c:v>
                </c:pt>
                <c:pt idx="232">
                  <c:v>433.49539845296806</c:v>
                </c:pt>
                <c:pt idx="233">
                  <c:v>507.35426287741427</c:v>
                </c:pt>
                <c:pt idx="234">
                  <c:v>447.9944507636576</c:v>
                </c:pt>
                <c:pt idx="235">
                  <c:v>426.57295783746054</c:v>
                </c:pt>
                <c:pt idx="236">
                  <c:v>408.79982186331659</c:v>
                </c:pt>
                <c:pt idx="237">
                  <c:v>403.22313122024173</c:v>
                </c:pt>
                <c:pt idx="238">
                  <c:v>389.2727258908368</c:v>
                </c:pt>
                <c:pt idx="239">
                  <c:v>412.00253950110346</c:v>
                </c:pt>
                <c:pt idx="240">
                  <c:v>495.61192519858145</c:v>
                </c:pt>
                <c:pt idx="241">
                  <c:v>458.65091529552961</c:v>
                </c:pt>
                <c:pt idx="242">
                  <c:v>371.63355760533864</c:v>
                </c:pt>
                <c:pt idx="243">
                  <c:v>431.35885565761203</c:v>
                </c:pt>
                <c:pt idx="244">
                  <c:v>416.14405383706145</c:v>
                </c:pt>
                <c:pt idx="245">
                  <c:v>422.00637947959564</c:v>
                </c:pt>
                <c:pt idx="246">
                  <c:v>474.43044121604129</c:v>
                </c:pt>
                <c:pt idx="247">
                  <c:v>525.6824013080842</c:v>
                </c:pt>
                <c:pt idx="248">
                  <c:v>480.57820619705853</c:v>
                </c:pt>
                <c:pt idx="249">
                  <c:v>432.21265764399703</c:v>
                </c:pt>
                <c:pt idx="250">
                  <c:v>414.41864346703375</c:v>
                </c:pt>
                <c:pt idx="251">
                  <c:v>424.2431304346934</c:v>
                </c:pt>
                <c:pt idx="252">
                  <c:v>415.69464451925427</c:v>
                </c:pt>
                <c:pt idx="253">
                  <c:v>382.75351521709274</c:v>
                </c:pt>
                <c:pt idx="254">
                  <c:v>530.0362670941455</c:v>
                </c:pt>
                <c:pt idx="255">
                  <c:v>440.97720351298119</c:v>
                </c:pt>
                <c:pt idx="256">
                  <c:v>420.49443447472549</c:v>
                </c:pt>
                <c:pt idx="257">
                  <c:v>403.24878880603552</c:v>
                </c:pt>
                <c:pt idx="258">
                  <c:v>453.80482641511281</c:v>
                </c:pt>
                <c:pt idx="259">
                  <c:v>445.68572981829061</c:v>
                </c:pt>
                <c:pt idx="260">
                  <c:v>463.29481874231408</c:v>
                </c:pt>
                <c:pt idx="261">
                  <c:v>522.52484406440897</c:v>
                </c:pt>
                <c:pt idx="262">
                  <c:v>504.71280246634001</c:v>
                </c:pt>
                <c:pt idx="263">
                  <c:v>434.82643726685762</c:v>
                </c:pt>
                <c:pt idx="264">
                  <c:v>403.81023963929232</c:v>
                </c:pt>
                <c:pt idx="265">
                  <c:v>400.30446613073104</c:v>
                </c:pt>
                <c:pt idx="266">
                  <c:v>447.4746507752821</c:v>
                </c:pt>
                <c:pt idx="267">
                  <c:v>448.36316023442834</c:v>
                </c:pt>
                <c:pt idx="268">
                  <c:v>490.14380610177335</c:v>
                </c:pt>
                <c:pt idx="269">
                  <c:v>469.60098687883749</c:v>
                </c:pt>
                <c:pt idx="270">
                  <c:v>402.34876641434784</c:v>
                </c:pt>
                <c:pt idx="271">
                  <c:v>400.36908465217471</c:v>
                </c:pt>
                <c:pt idx="272">
                  <c:v>382.3232025606174</c:v>
                </c:pt>
                <c:pt idx="273">
                  <c:v>453.57083358942123</c:v>
                </c:pt>
                <c:pt idx="274">
                  <c:v>441.8183084342669</c:v>
                </c:pt>
                <c:pt idx="275">
                  <c:v>507.29697616497361</c:v>
                </c:pt>
                <c:pt idx="276">
                  <c:v>474.72881471760269</c:v>
                </c:pt>
                <c:pt idx="277">
                  <c:v>409.54316587217124</c:v>
                </c:pt>
                <c:pt idx="278">
                  <c:v>424.15186865034769</c:v>
                </c:pt>
                <c:pt idx="279">
                  <c:v>411.54595155298409</c:v>
                </c:pt>
                <c:pt idx="280">
                  <c:v>386.80114951866631</c:v>
                </c:pt>
                <c:pt idx="281">
                  <c:v>405.37835980964502</c:v>
                </c:pt>
                <c:pt idx="282">
                  <c:v>505.98049410819772</c:v>
                </c:pt>
                <c:pt idx="283">
                  <c:v>444.2821481391083</c:v>
                </c:pt>
                <c:pt idx="284">
                  <c:v>396.27105857054289</c:v>
                </c:pt>
                <c:pt idx="285">
                  <c:v>390.73711013915454</c:v>
                </c:pt>
                <c:pt idx="286">
                  <c:v>401.26571129357848</c:v>
                </c:pt>
                <c:pt idx="287">
                  <c:v>425.19767625569915</c:v>
                </c:pt>
                <c:pt idx="288">
                  <c:v>393.32391625933798</c:v>
                </c:pt>
                <c:pt idx="289">
                  <c:v>496.70820551182135</c:v>
                </c:pt>
                <c:pt idx="290">
                  <c:v>772.58257865755195</c:v>
                </c:pt>
                <c:pt idx="291">
                  <c:v>407.22116067158242</c:v>
                </c:pt>
                <c:pt idx="292">
                  <c:v>425.71684096078457</c:v>
                </c:pt>
                <c:pt idx="293">
                  <c:v>411.37409211761138</c:v>
                </c:pt>
                <c:pt idx="295">
                  <c:v>416.93360886371141</c:v>
                </c:pt>
                <c:pt idx="296">
                  <c:v>539.800752853674</c:v>
                </c:pt>
                <c:pt idx="297">
                  <c:v>455.9548653900863</c:v>
                </c:pt>
                <c:pt idx="298">
                  <c:v>391.42070013563711</c:v>
                </c:pt>
                <c:pt idx="299">
                  <c:v>405.42712280396432</c:v>
                </c:pt>
                <c:pt idx="300">
                  <c:v>413.66173724154572</c:v>
                </c:pt>
                <c:pt idx="301">
                  <c:v>400.39442322216331</c:v>
                </c:pt>
                <c:pt idx="302">
                  <c:v>391.81196276533859</c:v>
                </c:pt>
                <c:pt idx="303">
                  <c:v>514.2843395217601</c:v>
                </c:pt>
                <c:pt idx="304">
                  <c:v>454.73044969377855</c:v>
                </c:pt>
                <c:pt idx="305">
                  <c:v>404.15517126670517</c:v>
                </c:pt>
                <c:pt idx="306">
                  <c:v>443.14283019331538</c:v>
                </c:pt>
                <c:pt idx="307">
                  <c:v>424.23406188123005</c:v>
                </c:pt>
                <c:pt idx="308">
                  <c:v>402.0128497815445</c:v>
                </c:pt>
                <c:pt idx="309">
                  <c:v>405.80895297406533</c:v>
                </c:pt>
                <c:pt idx="310">
                  <c:v>483.54207795003003</c:v>
                </c:pt>
                <c:pt idx="311">
                  <c:v>453.79858521549579</c:v>
                </c:pt>
                <c:pt idx="312">
                  <c:v>402.71976267356206</c:v>
                </c:pt>
                <c:pt idx="313">
                  <c:v>410.74419743029102</c:v>
                </c:pt>
                <c:pt idx="314">
                  <c:v>401.47647482542197</c:v>
                </c:pt>
                <c:pt idx="315">
                  <c:v>408.54847896286066</c:v>
                </c:pt>
                <c:pt idx="316">
                  <c:v>402.45783637861206</c:v>
                </c:pt>
                <c:pt idx="317">
                  <c:v>515.88334489620763</c:v>
                </c:pt>
                <c:pt idx="318">
                  <c:v>478.38502514713832</c:v>
                </c:pt>
                <c:pt idx="319">
                  <c:v>396.95358627312419</c:v>
                </c:pt>
                <c:pt idx="320">
                  <c:v>403.67725083891088</c:v>
                </c:pt>
                <c:pt idx="321">
                  <c:v>412.65071877625229</c:v>
                </c:pt>
                <c:pt idx="322">
                  <c:v>395.30750560953499</c:v>
                </c:pt>
                <c:pt idx="323">
                  <c:v>384.72931709654279</c:v>
                </c:pt>
                <c:pt idx="324">
                  <c:v>483.91231824333676</c:v>
                </c:pt>
                <c:pt idx="325">
                  <c:v>460.13627415907609</c:v>
                </c:pt>
                <c:pt idx="326">
                  <c:v>413.22968003699879</c:v>
                </c:pt>
                <c:pt idx="328">
                  <c:v>392.10563698269783</c:v>
                </c:pt>
                <c:pt idx="329">
                  <c:v>395.71334681545909</c:v>
                </c:pt>
                <c:pt idx="330">
                  <c:v>396.97378252621297</c:v>
                </c:pt>
                <c:pt idx="331">
                  <c:v>493.14370318316708</c:v>
                </c:pt>
                <c:pt idx="332">
                  <c:v>457.85317284384388</c:v>
                </c:pt>
                <c:pt idx="333">
                  <c:v>397.76641460642441</c:v>
                </c:pt>
                <c:pt idx="335">
                  <c:v>375.50861856429123</c:v>
                </c:pt>
                <c:pt idx="336">
                  <c:v>406.73293752469033</c:v>
                </c:pt>
                <c:pt idx="337">
                  <c:v>442.02867411115955</c:v>
                </c:pt>
                <c:pt idx="338">
                  <c:v>491.56202694981278</c:v>
                </c:pt>
                <c:pt idx="339">
                  <c:v>433.70710545814677</c:v>
                </c:pt>
                <c:pt idx="340">
                  <c:v>444.05046420475469</c:v>
                </c:pt>
                <c:pt idx="341">
                  <c:v>403.08485822149413</c:v>
                </c:pt>
                <c:pt idx="342">
                  <c:v>392.0492230715119</c:v>
                </c:pt>
                <c:pt idx="343">
                  <c:v>385.32177840246277</c:v>
                </c:pt>
                <c:pt idx="344">
                  <c:v>395.40768414831126</c:v>
                </c:pt>
                <c:pt idx="345">
                  <c:v>468.15923993746276</c:v>
                </c:pt>
                <c:pt idx="346">
                  <c:v>427.38571648324881</c:v>
                </c:pt>
                <c:pt idx="347">
                  <c:v>380.23623283813572</c:v>
                </c:pt>
                <c:pt idx="348">
                  <c:v>397.05152040448297</c:v>
                </c:pt>
                <c:pt idx="349">
                  <c:v>388.21153681059695</c:v>
                </c:pt>
                <c:pt idx="350">
                  <c:v>394.40295252455377</c:v>
                </c:pt>
                <c:pt idx="351">
                  <c:v>437.59297945872731</c:v>
                </c:pt>
                <c:pt idx="352">
                  <c:v>458.79367078692889</c:v>
                </c:pt>
                <c:pt idx="353">
                  <c:v>461.55383630641268</c:v>
                </c:pt>
                <c:pt idx="354">
                  <c:v>380.2927488003977</c:v>
                </c:pt>
                <c:pt idx="355">
                  <c:v>385.17839886421262</c:v>
                </c:pt>
                <c:pt idx="356">
                  <c:v>392.98754232331027</c:v>
                </c:pt>
                <c:pt idx="357">
                  <c:v>391.78414007527567</c:v>
                </c:pt>
                <c:pt idx="358">
                  <c:v>396.76638253431906</c:v>
                </c:pt>
                <c:pt idx="359">
                  <c:v>480.37778803089873</c:v>
                </c:pt>
                <c:pt idx="360">
                  <c:v>430.22669293412861</c:v>
                </c:pt>
                <c:pt idx="361">
                  <c:v>395.12305344689315</c:v>
                </c:pt>
                <c:pt idx="362">
                  <c:v>395.644282307156</c:v>
                </c:pt>
              </c:numCache>
            </c:numRef>
          </c:yVal>
          <c:smooth val="1"/>
          <c:extLst>
            <c:ext xmlns:c16="http://schemas.microsoft.com/office/drawing/2014/chart" uri="{C3380CC4-5D6E-409C-BE32-E72D297353CC}">
              <c16:uniqueId val="{00000003-862B-4F89-B499-FDEC067F07E3}"/>
            </c:ext>
          </c:extLst>
        </c:ser>
        <c:ser>
          <c:idx val="4"/>
          <c:order val="4"/>
          <c:tx>
            <c:strRef>
              <c:f>all!$F$1</c:f>
              <c:strCache>
                <c:ptCount val="1"/>
                <c:pt idx="0">
                  <c:v>NR Waiting time</c:v>
                </c:pt>
              </c:strCache>
            </c:strRef>
          </c:tx>
          <c:spPr>
            <a:ln w="12700" cap="rnd">
              <a:solidFill>
                <a:schemeClr val="bg1">
                  <a:lumMod val="50000"/>
                </a:schemeClr>
              </a:solidFill>
              <a:round/>
            </a:ln>
            <a:effectLst/>
          </c:spPr>
          <c:marker>
            <c:symbol val="none"/>
          </c:marker>
          <c:xVal>
            <c:numRef>
              <c:f>all!$A$2:$A$364</c:f>
              <c:numCache>
                <c:formatCode>m/d;@</c:formatCode>
                <c:ptCount val="363"/>
                <c:pt idx="0">
                  <c:v>43132</c:v>
                </c:pt>
                <c:pt idx="1">
                  <c:v>43133</c:v>
                </c:pt>
                <c:pt idx="2">
                  <c:v>43134</c:v>
                </c:pt>
                <c:pt idx="3">
                  <c:v>43135</c:v>
                </c:pt>
                <c:pt idx="4">
                  <c:v>43136</c:v>
                </c:pt>
                <c:pt idx="5">
                  <c:v>43137</c:v>
                </c:pt>
                <c:pt idx="6">
                  <c:v>43138</c:v>
                </c:pt>
                <c:pt idx="7">
                  <c:v>43139</c:v>
                </c:pt>
                <c:pt idx="8">
                  <c:v>43140</c:v>
                </c:pt>
                <c:pt idx="9">
                  <c:v>43141</c:v>
                </c:pt>
                <c:pt idx="10">
                  <c:v>43142</c:v>
                </c:pt>
                <c:pt idx="11">
                  <c:v>43143</c:v>
                </c:pt>
                <c:pt idx="12">
                  <c:v>43144</c:v>
                </c:pt>
                <c:pt idx="13">
                  <c:v>43145</c:v>
                </c:pt>
                <c:pt idx="14">
                  <c:v>43146</c:v>
                </c:pt>
                <c:pt idx="15">
                  <c:v>43147</c:v>
                </c:pt>
                <c:pt idx="16">
                  <c:v>43148</c:v>
                </c:pt>
                <c:pt idx="17">
                  <c:v>43149</c:v>
                </c:pt>
                <c:pt idx="18">
                  <c:v>43150</c:v>
                </c:pt>
                <c:pt idx="19">
                  <c:v>43151</c:v>
                </c:pt>
                <c:pt idx="20">
                  <c:v>43152</c:v>
                </c:pt>
                <c:pt idx="21">
                  <c:v>43153</c:v>
                </c:pt>
                <c:pt idx="22">
                  <c:v>43154</c:v>
                </c:pt>
                <c:pt idx="23">
                  <c:v>43155</c:v>
                </c:pt>
                <c:pt idx="24">
                  <c:v>43156</c:v>
                </c:pt>
                <c:pt idx="25">
                  <c:v>43157</c:v>
                </c:pt>
                <c:pt idx="26">
                  <c:v>43158</c:v>
                </c:pt>
                <c:pt idx="27">
                  <c:v>43159</c:v>
                </c:pt>
                <c:pt idx="28">
                  <c:v>43160</c:v>
                </c:pt>
                <c:pt idx="29">
                  <c:v>43161</c:v>
                </c:pt>
                <c:pt idx="30">
                  <c:v>43162</c:v>
                </c:pt>
                <c:pt idx="31">
                  <c:v>43163</c:v>
                </c:pt>
                <c:pt idx="32">
                  <c:v>43164</c:v>
                </c:pt>
                <c:pt idx="33">
                  <c:v>43165</c:v>
                </c:pt>
                <c:pt idx="34">
                  <c:v>43166</c:v>
                </c:pt>
                <c:pt idx="35">
                  <c:v>43167</c:v>
                </c:pt>
                <c:pt idx="36">
                  <c:v>43168</c:v>
                </c:pt>
                <c:pt idx="37">
                  <c:v>43169</c:v>
                </c:pt>
                <c:pt idx="38">
                  <c:v>43170</c:v>
                </c:pt>
                <c:pt idx="39">
                  <c:v>43171</c:v>
                </c:pt>
                <c:pt idx="40">
                  <c:v>43172</c:v>
                </c:pt>
                <c:pt idx="41">
                  <c:v>43173</c:v>
                </c:pt>
                <c:pt idx="42">
                  <c:v>43174</c:v>
                </c:pt>
                <c:pt idx="43">
                  <c:v>43175</c:v>
                </c:pt>
                <c:pt idx="44">
                  <c:v>43176</c:v>
                </c:pt>
                <c:pt idx="45">
                  <c:v>43177</c:v>
                </c:pt>
                <c:pt idx="46">
                  <c:v>43178</c:v>
                </c:pt>
                <c:pt idx="47">
                  <c:v>43179</c:v>
                </c:pt>
                <c:pt idx="48">
                  <c:v>43180</c:v>
                </c:pt>
                <c:pt idx="49">
                  <c:v>43181</c:v>
                </c:pt>
                <c:pt idx="50">
                  <c:v>43182</c:v>
                </c:pt>
                <c:pt idx="51">
                  <c:v>43183</c:v>
                </c:pt>
                <c:pt idx="52">
                  <c:v>43184</c:v>
                </c:pt>
                <c:pt idx="53">
                  <c:v>43185</c:v>
                </c:pt>
                <c:pt idx="54">
                  <c:v>43186</c:v>
                </c:pt>
                <c:pt idx="55">
                  <c:v>43187</c:v>
                </c:pt>
                <c:pt idx="56">
                  <c:v>43188</c:v>
                </c:pt>
                <c:pt idx="57">
                  <c:v>43189</c:v>
                </c:pt>
                <c:pt idx="58">
                  <c:v>43190</c:v>
                </c:pt>
                <c:pt idx="59">
                  <c:v>43191</c:v>
                </c:pt>
                <c:pt idx="60">
                  <c:v>43192</c:v>
                </c:pt>
                <c:pt idx="61">
                  <c:v>43193</c:v>
                </c:pt>
                <c:pt idx="62">
                  <c:v>43194</c:v>
                </c:pt>
                <c:pt idx="63">
                  <c:v>43195</c:v>
                </c:pt>
                <c:pt idx="64">
                  <c:v>43196</c:v>
                </c:pt>
                <c:pt idx="65">
                  <c:v>43197</c:v>
                </c:pt>
                <c:pt idx="66">
                  <c:v>43198</c:v>
                </c:pt>
                <c:pt idx="67">
                  <c:v>43199</c:v>
                </c:pt>
                <c:pt idx="68">
                  <c:v>43200</c:v>
                </c:pt>
                <c:pt idx="69">
                  <c:v>43201</c:v>
                </c:pt>
                <c:pt idx="70">
                  <c:v>43202</c:v>
                </c:pt>
                <c:pt idx="71">
                  <c:v>43203</c:v>
                </c:pt>
                <c:pt idx="72">
                  <c:v>43204</c:v>
                </c:pt>
                <c:pt idx="73">
                  <c:v>43205</c:v>
                </c:pt>
                <c:pt idx="74">
                  <c:v>43206</c:v>
                </c:pt>
                <c:pt idx="75">
                  <c:v>43207</c:v>
                </c:pt>
                <c:pt idx="76">
                  <c:v>43208</c:v>
                </c:pt>
                <c:pt idx="77">
                  <c:v>43209</c:v>
                </c:pt>
                <c:pt idx="78">
                  <c:v>43210</c:v>
                </c:pt>
                <c:pt idx="79">
                  <c:v>43211</c:v>
                </c:pt>
                <c:pt idx="80">
                  <c:v>43212</c:v>
                </c:pt>
                <c:pt idx="81">
                  <c:v>43213</c:v>
                </c:pt>
                <c:pt idx="82">
                  <c:v>43214</c:v>
                </c:pt>
                <c:pt idx="83">
                  <c:v>43215</c:v>
                </c:pt>
                <c:pt idx="84">
                  <c:v>43216</c:v>
                </c:pt>
                <c:pt idx="85">
                  <c:v>43217</c:v>
                </c:pt>
                <c:pt idx="86">
                  <c:v>43218</c:v>
                </c:pt>
                <c:pt idx="87">
                  <c:v>43219</c:v>
                </c:pt>
                <c:pt idx="88">
                  <c:v>43220</c:v>
                </c:pt>
                <c:pt idx="89">
                  <c:v>43221</c:v>
                </c:pt>
                <c:pt idx="90">
                  <c:v>43222</c:v>
                </c:pt>
                <c:pt idx="91">
                  <c:v>43223</c:v>
                </c:pt>
                <c:pt idx="92">
                  <c:v>43224</c:v>
                </c:pt>
                <c:pt idx="93">
                  <c:v>43225</c:v>
                </c:pt>
                <c:pt idx="94">
                  <c:v>43226</c:v>
                </c:pt>
                <c:pt idx="95">
                  <c:v>43227</c:v>
                </c:pt>
                <c:pt idx="96">
                  <c:v>43228</c:v>
                </c:pt>
                <c:pt idx="97">
                  <c:v>43229</c:v>
                </c:pt>
                <c:pt idx="98">
                  <c:v>43230</c:v>
                </c:pt>
                <c:pt idx="99">
                  <c:v>43231</c:v>
                </c:pt>
                <c:pt idx="100">
                  <c:v>43232</c:v>
                </c:pt>
                <c:pt idx="101">
                  <c:v>43233</c:v>
                </c:pt>
                <c:pt idx="102">
                  <c:v>43234</c:v>
                </c:pt>
                <c:pt idx="103">
                  <c:v>43235</c:v>
                </c:pt>
                <c:pt idx="104">
                  <c:v>43236</c:v>
                </c:pt>
                <c:pt idx="105">
                  <c:v>43237</c:v>
                </c:pt>
                <c:pt idx="106">
                  <c:v>43238</c:v>
                </c:pt>
                <c:pt idx="107">
                  <c:v>43239</c:v>
                </c:pt>
                <c:pt idx="108">
                  <c:v>43240</c:v>
                </c:pt>
                <c:pt idx="109">
                  <c:v>43241</c:v>
                </c:pt>
                <c:pt idx="110">
                  <c:v>43242</c:v>
                </c:pt>
                <c:pt idx="111">
                  <c:v>43243</c:v>
                </c:pt>
                <c:pt idx="112">
                  <c:v>43244</c:v>
                </c:pt>
                <c:pt idx="113">
                  <c:v>43245</c:v>
                </c:pt>
                <c:pt idx="114">
                  <c:v>43246</c:v>
                </c:pt>
                <c:pt idx="115">
                  <c:v>43247</c:v>
                </c:pt>
                <c:pt idx="116">
                  <c:v>43248</c:v>
                </c:pt>
                <c:pt idx="117">
                  <c:v>43249</c:v>
                </c:pt>
                <c:pt idx="118">
                  <c:v>43250</c:v>
                </c:pt>
                <c:pt idx="119">
                  <c:v>43251</c:v>
                </c:pt>
                <c:pt idx="120">
                  <c:v>43252</c:v>
                </c:pt>
                <c:pt idx="121">
                  <c:v>43253</c:v>
                </c:pt>
                <c:pt idx="122">
                  <c:v>43254</c:v>
                </c:pt>
                <c:pt idx="123">
                  <c:v>43255</c:v>
                </c:pt>
                <c:pt idx="124">
                  <c:v>43256</c:v>
                </c:pt>
                <c:pt idx="125">
                  <c:v>43257</c:v>
                </c:pt>
                <c:pt idx="126">
                  <c:v>43258</c:v>
                </c:pt>
                <c:pt idx="127">
                  <c:v>43259</c:v>
                </c:pt>
                <c:pt idx="128">
                  <c:v>43260</c:v>
                </c:pt>
                <c:pt idx="129">
                  <c:v>43261</c:v>
                </c:pt>
                <c:pt idx="130">
                  <c:v>43262</c:v>
                </c:pt>
                <c:pt idx="131">
                  <c:v>43263</c:v>
                </c:pt>
                <c:pt idx="132">
                  <c:v>43264</c:v>
                </c:pt>
                <c:pt idx="133">
                  <c:v>43265</c:v>
                </c:pt>
                <c:pt idx="134">
                  <c:v>43266</c:v>
                </c:pt>
                <c:pt idx="135">
                  <c:v>43267</c:v>
                </c:pt>
                <c:pt idx="136">
                  <c:v>43268</c:v>
                </c:pt>
                <c:pt idx="137">
                  <c:v>43269</c:v>
                </c:pt>
                <c:pt idx="138">
                  <c:v>43270</c:v>
                </c:pt>
                <c:pt idx="139">
                  <c:v>43271</c:v>
                </c:pt>
                <c:pt idx="140">
                  <c:v>43272</c:v>
                </c:pt>
                <c:pt idx="141">
                  <c:v>43273</c:v>
                </c:pt>
                <c:pt idx="142">
                  <c:v>43274</c:v>
                </c:pt>
                <c:pt idx="143">
                  <c:v>43275</c:v>
                </c:pt>
                <c:pt idx="144">
                  <c:v>43276</c:v>
                </c:pt>
                <c:pt idx="145">
                  <c:v>43277</c:v>
                </c:pt>
                <c:pt idx="146">
                  <c:v>43278</c:v>
                </c:pt>
                <c:pt idx="147">
                  <c:v>43279</c:v>
                </c:pt>
                <c:pt idx="148">
                  <c:v>43280</c:v>
                </c:pt>
                <c:pt idx="149">
                  <c:v>43281</c:v>
                </c:pt>
                <c:pt idx="150">
                  <c:v>43282</c:v>
                </c:pt>
                <c:pt idx="151">
                  <c:v>43283</c:v>
                </c:pt>
                <c:pt idx="152">
                  <c:v>43284</c:v>
                </c:pt>
                <c:pt idx="153">
                  <c:v>43285</c:v>
                </c:pt>
                <c:pt idx="154">
                  <c:v>43286</c:v>
                </c:pt>
                <c:pt idx="155">
                  <c:v>43287</c:v>
                </c:pt>
                <c:pt idx="156">
                  <c:v>43288</c:v>
                </c:pt>
                <c:pt idx="157">
                  <c:v>43289</c:v>
                </c:pt>
                <c:pt idx="158">
                  <c:v>43290</c:v>
                </c:pt>
                <c:pt idx="159">
                  <c:v>43291</c:v>
                </c:pt>
                <c:pt idx="160">
                  <c:v>43292</c:v>
                </c:pt>
                <c:pt idx="161">
                  <c:v>43293</c:v>
                </c:pt>
                <c:pt idx="162">
                  <c:v>43294</c:v>
                </c:pt>
                <c:pt idx="163">
                  <c:v>43295</c:v>
                </c:pt>
                <c:pt idx="164">
                  <c:v>43296</c:v>
                </c:pt>
                <c:pt idx="165">
                  <c:v>43297</c:v>
                </c:pt>
                <c:pt idx="166">
                  <c:v>43298</c:v>
                </c:pt>
                <c:pt idx="167">
                  <c:v>43299</c:v>
                </c:pt>
                <c:pt idx="168">
                  <c:v>43300</c:v>
                </c:pt>
                <c:pt idx="169">
                  <c:v>43301</c:v>
                </c:pt>
                <c:pt idx="170">
                  <c:v>43302</c:v>
                </c:pt>
                <c:pt idx="171">
                  <c:v>43303</c:v>
                </c:pt>
                <c:pt idx="172">
                  <c:v>43304</c:v>
                </c:pt>
                <c:pt idx="173">
                  <c:v>43305</c:v>
                </c:pt>
                <c:pt idx="174">
                  <c:v>43306</c:v>
                </c:pt>
                <c:pt idx="175">
                  <c:v>43307</c:v>
                </c:pt>
                <c:pt idx="176">
                  <c:v>43308</c:v>
                </c:pt>
                <c:pt idx="177">
                  <c:v>43309</c:v>
                </c:pt>
                <c:pt idx="178">
                  <c:v>43310</c:v>
                </c:pt>
                <c:pt idx="179">
                  <c:v>43311</c:v>
                </c:pt>
                <c:pt idx="180">
                  <c:v>43312</c:v>
                </c:pt>
                <c:pt idx="181">
                  <c:v>43313</c:v>
                </c:pt>
                <c:pt idx="182">
                  <c:v>43314</c:v>
                </c:pt>
                <c:pt idx="183">
                  <c:v>43315</c:v>
                </c:pt>
                <c:pt idx="184">
                  <c:v>43316</c:v>
                </c:pt>
                <c:pt idx="185">
                  <c:v>43317</c:v>
                </c:pt>
                <c:pt idx="186">
                  <c:v>43318</c:v>
                </c:pt>
                <c:pt idx="187">
                  <c:v>43319</c:v>
                </c:pt>
                <c:pt idx="188">
                  <c:v>43320</c:v>
                </c:pt>
                <c:pt idx="189">
                  <c:v>43321</c:v>
                </c:pt>
                <c:pt idx="190">
                  <c:v>43322</c:v>
                </c:pt>
                <c:pt idx="191">
                  <c:v>43323</c:v>
                </c:pt>
                <c:pt idx="192">
                  <c:v>43324</c:v>
                </c:pt>
                <c:pt idx="193">
                  <c:v>43325</c:v>
                </c:pt>
                <c:pt idx="194">
                  <c:v>43326</c:v>
                </c:pt>
                <c:pt idx="195">
                  <c:v>43327</c:v>
                </c:pt>
                <c:pt idx="196">
                  <c:v>43328</c:v>
                </c:pt>
                <c:pt idx="197">
                  <c:v>43329</c:v>
                </c:pt>
                <c:pt idx="198">
                  <c:v>43330</c:v>
                </c:pt>
                <c:pt idx="199">
                  <c:v>43331</c:v>
                </c:pt>
                <c:pt idx="200">
                  <c:v>43332</c:v>
                </c:pt>
                <c:pt idx="201">
                  <c:v>43333</c:v>
                </c:pt>
                <c:pt idx="202">
                  <c:v>43334</c:v>
                </c:pt>
                <c:pt idx="203">
                  <c:v>43335</c:v>
                </c:pt>
                <c:pt idx="204">
                  <c:v>43336</c:v>
                </c:pt>
                <c:pt idx="205">
                  <c:v>43337</c:v>
                </c:pt>
                <c:pt idx="206">
                  <c:v>43338</c:v>
                </c:pt>
                <c:pt idx="207">
                  <c:v>43339</c:v>
                </c:pt>
                <c:pt idx="208">
                  <c:v>43340</c:v>
                </c:pt>
                <c:pt idx="209">
                  <c:v>43341</c:v>
                </c:pt>
                <c:pt idx="210">
                  <c:v>43342</c:v>
                </c:pt>
                <c:pt idx="211">
                  <c:v>43343</c:v>
                </c:pt>
                <c:pt idx="212">
                  <c:v>43344</c:v>
                </c:pt>
                <c:pt idx="213">
                  <c:v>43345</c:v>
                </c:pt>
                <c:pt idx="214">
                  <c:v>43346</c:v>
                </c:pt>
                <c:pt idx="215">
                  <c:v>43347</c:v>
                </c:pt>
                <c:pt idx="216">
                  <c:v>43348</c:v>
                </c:pt>
                <c:pt idx="217">
                  <c:v>43349</c:v>
                </c:pt>
                <c:pt idx="218">
                  <c:v>43350</c:v>
                </c:pt>
                <c:pt idx="219">
                  <c:v>43351</c:v>
                </c:pt>
                <c:pt idx="220">
                  <c:v>43352</c:v>
                </c:pt>
                <c:pt idx="221">
                  <c:v>43353</c:v>
                </c:pt>
                <c:pt idx="222">
                  <c:v>43354</c:v>
                </c:pt>
                <c:pt idx="223">
                  <c:v>43355</c:v>
                </c:pt>
                <c:pt idx="224">
                  <c:v>43356</c:v>
                </c:pt>
                <c:pt idx="225">
                  <c:v>43357</c:v>
                </c:pt>
                <c:pt idx="226">
                  <c:v>43358</c:v>
                </c:pt>
                <c:pt idx="227">
                  <c:v>43359</c:v>
                </c:pt>
                <c:pt idx="228">
                  <c:v>43360</c:v>
                </c:pt>
                <c:pt idx="229">
                  <c:v>43361</c:v>
                </c:pt>
                <c:pt idx="230">
                  <c:v>43362</c:v>
                </c:pt>
                <c:pt idx="231">
                  <c:v>43363</c:v>
                </c:pt>
                <c:pt idx="232">
                  <c:v>43364</c:v>
                </c:pt>
                <c:pt idx="233">
                  <c:v>43365</c:v>
                </c:pt>
                <c:pt idx="234">
                  <c:v>43366</c:v>
                </c:pt>
                <c:pt idx="235">
                  <c:v>43367</c:v>
                </c:pt>
                <c:pt idx="236">
                  <c:v>43368</c:v>
                </c:pt>
                <c:pt idx="237">
                  <c:v>43369</c:v>
                </c:pt>
                <c:pt idx="238">
                  <c:v>43370</c:v>
                </c:pt>
                <c:pt idx="239">
                  <c:v>43371</c:v>
                </c:pt>
                <c:pt idx="240">
                  <c:v>43372</c:v>
                </c:pt>
                <c:pt idx="241">
                  <c:v>43373</c:v>
                </c:pt>
                <c:pt idx="242">
                  <c:v>43374</c:v>
                </c:pt>
                <c:pt idx="243">
                  <c:v>43375</c:v>
                </c:pt>
                <c:pt idx="244">
                  <c:v>43376</c:v>
                </c:pt>
                <c:pt idx="245">
                  <c:v>43377</c:v>
                </c:pt>
                <c:pt idx="246">
                  <c:v>43378</c:v>
                </c:pt>
                <c:pt idx="247">
                  <c:v>43379</c:v>
                </c:pt>
                <c:pt idx="248">
                  <c:v>43380</c:v>
                </c:pt>
                <c:pt idx="249">
                  <c:v>43381</c:v>
                </c:pt>
                <c:pt idx="250">
                  <c:v>43382</c:v>
                </c:pt>
                <c:pt idx="251">
                  <c:v>43383</c:v>
                </c:pt>
                <c:pt idx="252">
                  <c:v>43384</c:v>
                </c:pt>
                <c:pt idx="253">
                  <c:v>43385</c:v>
                </c:pt>
                <c:pt idx="254">
                  <c:v>43386</c:v>
                </c:pt>
                <c:pt idx="255">
                  <c:v>43387</c:v>
                </c:pt>
                <c:pt idx="256">
                  <c:v>43388</c:v>
                </c:pt>
                <c:pt idx="257">
                  <c:v>43389</c:v>
                </c:pt>
                <c:pt idx="258">
                  <c:v>43390</c:v>
                </c:pt>
                <c:pt idx="259">
                  <c:v>43391</c:v>
                </c:pt>
                <c:pt idx="260">
                  <c:v>43392</c:v>
                </c:pt>
                <c:pt idx="261">
                  <c:v>43393</c:v>
                </c:pt>
                <c:pt idx="262">
                  <c:v>43394</c:v>
                </c:pt>
                <c:pt idx="263">
                  <c:v>43395</c:v>
                </c:pt>
                <c:pt idx="264">
                  <c:v>43396</c:v>
                </c:pt>
                <c:pt idx="265">
                  <c:v>43397</c:v>
                </c:pt>
                <c:pt idx="266">
                  <c:v>43398</c:v>
                </c:pt>
                <c:pt idx="267">
                  <c:v>43399</c:v>
                </c:pt>
                <c:pt idx="268">
                  <c:v>43400</c:v>
                </c:pt>
                <c:pt idx="269">
                  <c:v>43401</c:v>
                </c:pt>
                <c:pt idx="270">
                  <c:v>43402</c:v>
                </c:pt>
                <c:pt idx="271">
                  <c:v>43403</c:v>
                </c:pt>
                <c:pt idx="272">
                  <c:v>43404</c:v>
                </c:pt>
                <c:pt idx="273">
                  <c:v>43405</c:v>
                </c:pt>
                <c:pt idx="274">
                  <c:v>43406</c:v>
                </c:pt>
                <c:pt idx="275">
                  <c:v>43407</c:v>
                </c:pt>
                <c:pt idx="276">
                  <c:v>43408</c:v>
                </c:pt>
                <c:pt idx="277">
                  <c:v>43409</c:v>
                </c:pt>
                <c:pt idx="278">
                  <c:v>43410</c:v>
                </c:pt>
                <c:pt idx="279">
                  <c:v>43411</c:v>
                </c:pt>
                <c:pt idx="280">
                  <c:v>43412</c:v>
                </c:pt>
                <c:pt idx="281">
                  <c:v>43413</c:v>
                </c:pt>
                <c:pt idx="282">
                  <c:v>43414</c:v>
                </c:pt>
                <c:pt idx="283">
                  <c:v>43415</c:v>
                </c:pt>
                <c:pt idx="284">
                  <c:v>43416</c:v>
                </c:pt>
                <c:pt idx="285">
                  <c:v>43417</c:v>
                </c:pt>
                <c:pt idx="286">
                  <c:v>43418</c:v>
                </c:pt>
                <c:pt idx="287">
                  <c:v>43419</c:v>
                </c:pt>
                <c:pt idx="288">
                  <c:v>43420</c:v>
                </c:pt>
                <c:pt idx="289">
                  <c:v>43421</c:v>
                </c:pt>
                <c:pt idx="290">
                  <c:v>43422</c:v>
                </c:pt>
                <c:pt idx="291">
                  <c:v>43423</c:v>
                </c:pt>
                <c:pt idx="292">
                  <c:v>43424</c:v>
                </c:pt>
                <c:pt idx="293">
                  <c:v>43425</c:v>
                </c:pt>
                <c:pt idx="294">
                  <c:v>43426</c:v>
                </c:pt>
                <c:pt idx="295">
                  <c:v>43427</c:v>
                </c:pt>
                <c:pt idx="296">
                  <c:v>43428</c:v>
                </c:pt>
                <c:pt idx="297">
                  <c:v>43429</c:v>
                </c:pt>
                <c:pt idx="298">
                  <c:v>43430</c:v>
                </c:pt>
                <c:pt idx="299">
                  <c:v>43431</c:v>
                </c:pt>
                <c:pt idx="300">
                  <c:v>43432</c:v>
                </c:pt>
                <c:pt idx="301">
                  <c:v>43433</c:v>
                </c:pt>
                <c:pt idx="302">
                  <c:v>43434</c:v>
                </c:pt>
                <c:pt idx="303">
                  <c:v>43435</c:v>
                </c:pt>
                <c:pt idx="304">
                  <c:v>43436</c:v>
                </c:pt>
                <c:pt idx="305">
                  <c:v>43437</c:v>
                </c:pt>
                <c:pt idx="306">
                  <c:v>43438</c:v>
                </c:pt>
                <c:pt idx="307">
                  <c:v>43439</c:v>
                </c:pt>
                <c:pt idx="308">
                  <c:v>43440</c:v>
                </c:pt>
                <c:pt idx="309">
                  <c:v>43441</c:v>
                </c:pt>
                <c:pt idx="310">
                  <c:v>43442</c:v>
                </c:pt>
                <c:pt idx="311">
                  <c:v>43443</c:v>
                </c:pt>
                <c:pt idx="312">
                  <c:v>43444</c:v>
                </c:pt>
                <c:pt idx="313">
                  <c:v>43445</c:v>
                </c:pt>
                <c:pt idx="314">
                  <c:v>43446</c:v>
                </c:pt>
                <c:pt idx="315">
                  <c:v>43447</c:v>
                </c:pt>
                <c:pt idx="316">
                  <c:v>43448</c:v>
                </c:pt>
                <c:pt idx="317">
                  <c:v>43449</c:v>
                </c:pt>
                <c:pt idx="318">
                  <c:v>43450</c:v>
                </c:pt>
                <c:pt idx="319">
                  <c:v>43451</c:v>
                </c:pt>
                <c:pt idx="320">
                  <c:v>43452</c:v>
                </c:pt>
                <c:pt idx="321">
                  <c:v>43453</c:v>
                </c:pt>
                <c:pt idx="322">
                  <c:v>43454</c:v>
                </c:pt>
                <c:pt idx="323">
                  <c:v>43455</c:v>
                </c:pt>
                <c:pt idx="324">
                  <c:v>43456</c:v>
                </c:pt>
                <c:pt idx="325">
                  <c:v>43457</c:v>
                </c:pt>
                <c:pt idx="326">
                  <c:v>43458</c:v>
                </c:pt>
                <c:pt idx="327">
                  <c:v>43459</c:v>
                </c:pt>
                <c:pt idx="328">
                  <c:v>43460</c:v>
                </c:pt>
                <c:pt idx="329">
                  <c:v>43461</c:v>
                </c:pt>
                <c:pt idx="330">
                  <c:v>43462</c:v>
                </c:pt>
                <c:pt idx="331">
                  <c:v>43463</c:v>
                </c:pt>
                <c:pt idx="332">
                  <c:v>43464</c:v>
                </c:pt>
                <c:pt idx="333">
                  <c:v>43465</c:v>
                </c:pt>
                <c:pt idx="334">
                  <c:v>43466</c:v>
                </c:pt>
                <c:pt idx="335">
                  <c:v>43467</c:v>
                </c:pt>
                <c:pt idx="336">
                  <c:v>43468</c:v>
                </c:pt>
                <c:pt idx="337">
                  <c:v>43469</c:v>
                </c:pt>
                <c:pt idx="338">
                  <c:v>43470</c:v>
                </c:pt>
                <c:pt idx="339">
                  <c:v>43471</c:v>
                </c:pt>
                <c:pt idx="340">
                  <c:v>43472</c:v>
                </c:pt>
                <c:pt idx="341">
                  <c:v>43473</c:v>
                </c:pt>
                <c:pt idx="342">
                  <c:v>43474</c:v>
                </c:pt>
                <c:pt idx="343">
                  <c:v>43475</c:v>
                </c:pt>
                <c:pt idx="344">
                  <c:v>43476</c:v>
                </c:pt>
                <c:pt idx="345">
                  <c:v>43477</c:v>
                </c:pt>
                <c:pt idx="346">
                  <c:v>43478</c:v>
                </c:pt>
                <c:pt idx="347">
                  <c:v>43479</c:v>
                </c:pt>
                <c:pt idx="348">
                  <c:v>43480</c:v>
                </c:pt>
                <c:pt idx="349">
                  <c:v>43481</c:v>
                </c:pt>
                <c:pt idx="350">
                  <c:v>43482</c:v>
                </c:pt>
                <c:pt idx="351">
                  <c:v>43483</c:v>
                </c:pt>
                <c:pt idx="352">
                  <c:v>43484</c:v>
                </c:pt>
                <c:pt idx="353">
                  <c:v>43485</c:v>
                </c:pt>
                <c:pt idx="354">
                  <c:v>43486</c:v>
                </c:pt>
                <c:pt idx="355">
                  <c:v>43487</c:v>
                </c:pt>
                <c:pt idx="356">
                  <c:v>43488</c:v>
                </c:pt>
                <c:pt idx="357">
                  <c:v>43489</c:v>
                </c:pt>
                <c:pt idx="358">
                  <c:v>43490</c:v>
                </c:pt>
                <c:pt idx="359">
                  <c:v>43491</c:v>
                </c:pt>
                <c:pt idx="360">
                  <c:v>43492</c:v>
                </c:pt>
                <c:pt idx="361">
                  <c:v>43493</c:v>
                </c:pt>
                <c:pt idx="362">
                  <c:v>43494</c:v>
                </c:pt>
              </c:numCache>
            </c:numRef>
          </c:xVal>
          <c:yVal>
            <c:numRef>
              <c:f>all!$F$2:$F$364</c:f>
              <c:numCache>
                <c:formatCode>General</c:formatCode>
                <c:ptCount val="363"/>
                <c:pt idx="0">
                  <c:v>189.856203779786</c:v>
                </c:pt>
                <c:pt idx="1">
                  <c:v>252.57342370096501</c:v>
                </c:pt>
                <c:pt idx="2">
                  <c:v>119.31448586439799</c:v>
                </c:pt>
                <c:pt idx="3">
                  <c:v>207.528029898558</c:v>
                </c:pt>
                <c:pt idx="4">
                  <c:v>319.45405037440401</c:v>
                </c:pt>
                <c:pt idx="5">
                  <c:v>168.85696779903299</c:v>
                </c:pt>
                <c:pt idx="6">
                  <c:v>283.14316910058602</c:v>
                </c:pt>
                <c:pt idx="7">
                  <c:v>195.39194338595499</c:v>
                </c:pt>
                <c:pt idx="8">
                  <c:v>253.79366700714999</c:v>
                </c:pt>
                <c:pt idx="9">
                  <c:v>129.55531543512501</c:v>
                </c:pt>
                <c:pt idx="10">
                  <c:v>184.18030634573299</c:v>
                </c:pt>
                <c:pt idx="11">
                  <c:v>161.955840261687</c:v>
                </c:pt>
                <c:pt idx="12">
                  <c:v>169.49101796407101</c:v>
                </c:pt>
                <c:pt idx="13">
                  <c:v>253.58215179315999</c:v>
                </c:pt>
                <c:pt idx="14">
                  <c:v>194.052426254192</c:v>
                </c:pt>
                <c:pt idx="15">
                  <c:v>188.230811105062</c:v>
                </c:pt>
                <c:pt idx="16">
                  <c:v>142.22301707949501</c:v>
                </c:pt>
                <c:pt idx="17">
                  <c:v>249.558823529411</c:v>
                </c:pt>
                <c:pt idx="18">
                  <c:v>115.375103050288</c:v>
                </c:pt>
                <c:pt idx="19">
                  <c:v>194.88027366020501</c:v>
                </c:pt>
                <c:pt idx="20">
                  <c:v>167.56650112252501</c:v>
                </c:pt>
                <c:pt idx="21">
                  <c:v>177.11799369603901</c:v>
                </c:pt>
                <c:pt idx="22">
                  <c:v>233.73653686826799</c:v>
                </c:pt>
                <c:pt idx="23">
                  <c:v>156.19071392910601</c:v>
                </c:pt>
                <c:pt idx="24">
                  <c:v>228.24899317107301</c:v>
                </c:pt>
                <c:pt idx="25">
                  <c:v>177.86387434554899</c:v>
                </c:pt>
                <c:pt idx="26">
                  <c:v>210.27248145323401</c:v>
                </c:pt>
                <c:pt idx="27">
                  <c:v>173.27797440784099</c:v>
                </c:pt>
                <c:pt idx="28">
                  <c:v>236.491563631395</c:v>
                </c:pt>
                <c:pt idx="29">
                  <c:v>311.30369253956201</c:v>
                </c:pt>
                <c:pt idx="30">
                  <c:v>201.836327345309</c:v>
                </c:pt>
                <c:pt idx="31">
                  <c:v>277.11038096083797</c:v>
                </c:pt>
                <c:pt idx="32">
                  <c:v>159.42542038259899</c:v>
                </c:pt>
                <c:pt idx="33">
                  <c:v>204.11596570028499</c:v>
                </c:pt>
                <c:pt idx="34">
                  <c:v>167.95614398014001</c:v>
                </c:pt>
                <c:pt idx="35">
                  <c:v>324.05044101433299</c:v>
                </c:pt>
                <c:pt idx="36">
                  <c:v>189.19882119114499</c:v>
                </c:pt>
                <c:pt idx="37">
                  <c:v>112.11602393617</c:v>
                </c:pt>
                <c:pt idx="38">
                  <c:v>201.42970751966001</c:v>
                </c:pt>
                <c:pt idx="39">
                  <c:v>128.59302642331701</c:v>
                </c:pt>
                <c:pt idx="40">
                  <c:v>134.05184731577799</c:v>
                </c:pt>
                <c:pt idx="41">
                  <c:v>131.547724334988</c:v>
                </c:pt>
                <c:pt idx="42">
                  <c:v>145.11191237499099</c:v>
                </c:pt>
                <c:pt idx="43">
                  <c:v>150.33092914722101</c:v>
                </c:pt>
                <c:pt idx="44">
                  <c:v>126.88016012009</c:v>
                </c:pt>
                <c:pt idx="46">
                  <c:v>145.056110276575</c:v>
                </c:pt>
                <c:pt idx="47">
                  <c:v>139.23540411385801</c:v>
                </c:pt>
                <c:pt idx="48">
                  <c:v>140.154696132596</c:v>
                </c:pt>
                <c:pt idx="49">
                  <c:v>168.75638145803501</c:v>
                </c:pt>
                <c:pt idx="50">
                  <c:v>228.392869824586</c:v>
                </c:pt>
                <c:pt idx="51">
                  <c:v>159.61519240379801</c:v>
                </c:pt>
                <c:pt idx="52">
                  <c:v>224.189792523855</c:v>
                </c:pt>
                <c:pt idx="53">
                  <c:v>139.24574540503701</c:v>
                </c:pt>
                <c:pt idx="54">
                  <c:v>181.428472845214</c:v>
                </c:pt>
                <c:pt idx="55">
                  <c:v>168.05442924884801</c:v>
                </c:pt>
                <c:pt idx="56">
                  <c:v>179.408200648161</c:v>
                </c:pt>
                <c:pt idx="57">
                  <c:v>250.22172794884199</c:v>
                </c:pt>
                <c:pt idx="58">
                  <c:v>193.71173469387699</c:v>
                </c:pt>
                <c:pt idx="59">
                  <c:v>173.39343544857701</c:v>
                </c:pt>
                <c:pt idx="60">
                  <c:v>121.592584790393</c:v>
                </c:pt>
                <c:pt idx="61">
                  <c:v>170.263649574423</c:v>
                </c:pt>
                <c:pt idx="62">
                  <c:v>178.31413903149701</c:v>
                </c:pt>
                <c:pt idx="63">
                  <c:v>182.51037485543199</c:v>
                </c:pt>
                <c:pt idx="64">
                  <c:v>205.87880910683</c:v>
                </c:pt>
                <c:pt idx="65">
                  <c:v>123.27428427503899</c:v>
                </c:pt>
                <c:pt idx="66">
                  <c:v>207.13157894736801</c:v>
                </c:pt>
                <c:pt idx="67">
                  <c:v>138.301205639942</c:v>
                </c:pt>
                <c:pt idx="68">
                  <c:v>151.212246586677</c:v>
                </c:pt>
                <c:pt idx="69">
                  <c:v>186.034729315628</c:v>
                </c:pt>
                <c:pt idx="70">
                  <c:v>219.46275611594601</c:v>
                </c:pt>
                <c:pt idx="71">
                  <c:v>293.45567867035999</c:v>
                </c:pt>
                <c:pt idx="72">
                  <c:v>164.16804961131899</c:v>
                </c:pt>
                <c:pt idx="73">
                  <c:v>208.739275083172</c:v>
                </c:pt>
                <c:pt idx="74">
                  <c:v>158.055847155154</c:v>
                </c:pt>
                <c:pt idx="75">
                  <c:v>150.135597863306</c:v>
                </c:pt>
                <c:pt idx="76">
                  <c:v>162.75610092375501</c:v>
                </c:pt>
                <c:pt idx="77">
                  <c:v>168.32839318949399</c:v>
                </c:pt>
                <c:pt idx="78">
                  <c:v>259.69222388669402</c:v>
                </c:pt>
                <c:pt idx="79">
                  <c:v>154.19381648936101</c:v>
                </c:pt>
                <c:pt idx="80">
                  <c:v>254.192418804167</c:v>
                </c:pt>
                <c:pt idx="81">
                  <c:v>170.14033874870299</c:v>
                </c:pt>
                <c:pt idx="82">
                  <c:v>148.176930928887</c:v>
                </c:pt>
                <c:pt idx="83">
                  <c:v>189.62302667392399</c:v>
                </c:pt>
                <c:pt idx="84">
                  <c:v>202.81759290828501</c:v>
                </c:pt>
                <c:pt idx="85">
                  <c:v>257.57265656979098</c:v>
                </c:pt>
                <c:pt idx="86">
                  <c:v>147.637972781163</c:v>
                </c:pt>
                <c:pt idx="87">
                  <c:v>225.87833698030599</c:v>
                </c:pt>
                <c:pt idx="88">
                  <c:v>157.387553912507</c:v>
                </c:pt>
                <c:pt idx="89">
                  <c:v>303.816918675929</c:v>
                </c:pt>
                <c:pt idx="90">
                  <c:v>193.089198036006</c:v>
                </c:pt>
                <c:pt idx="91">
                  <c:v>202.55642211332699</c:v>
                </c:pt>
                <c:pt idx="92">
                  <c:v>228.05070883315099</c:v>
                </c:pt>
                <c:pt idx="93">
                  <c:v>184.92890995260601</c:v>
                </c:pt>
                <c:pt idx="95">
                  <c:v>165.33587422582099</c:v>
                </c:pt>
                <c:pt idx="96">
                  <c:v>164.376502919958</c:v>
                </c:pt>
                <c:pt idx="97">
                  <c:v>164.34143353073301</c:v>
                </c:pt>
                <c:pt idx="98">
                  <c:v>184.33074089234501</c:v>
                </c:pt>
                <c:pt idx="99">
                  <c:v>193.949856144677</c:v>
                </c:pt>
                <c:pt idx="100">
                  <c:v>137.53201396973199</c:v>
                </c:pt>
                <c:pt idx="101">
                  <c:v>224.37631941257399</c:v>
                </c:pt>
                <c:pt idx="102">
                  <c:v>145.61532079646</c:v>
                </c:pt>
                <c:pt idx="103">
                  <c:v>194.60640197829301</c:v>
                </c:pt>
                <c:pt idx="104">
                  <c:v>170.68627450980301</c:v>
                </c:pt>
                <c:pt idx="105">
                  <c:v>201.97643533337799</c:v>
                </c:pt>
                <c:pt idx="106">
                  <c:v>196.780560849441</c:v>
                </c:pt>
                <c:pt idx="107">
                  <c:v>139.052369077306</c:v>
                </c:pt>
                <c:pt idx="108">
                  <c:v>251.144957983193</c:v>
                </c:pt>
                <c:pt idx="109">
                  <c:v>152.424533479692</c:v>
                </c:pt>
                <c:pt idx="110">
                  <c:v>168.97577854671201</c:v>
                </c:pt>
                <c:pt idx="111">
                  <c:v>194.14714344430701</c:v>
                </c:pt>
                <c:pt idx="112">
                  <c:v>187.574820851482</c:v>
                </c:pt>
                <c:pt idx="113">
                  <c:v>182.09443861490001</c:v>
                </c:pt>
                <c:pt idx="114">
                  <c:v>108.62427745664699</c:v>
                </c:pt>
                <c:pt idx="115">
                  <c:v>210.39793873461201</c:v>
                </c:pt>
                <c:pt idx="117">
                  <c:v>167.216842105263</c:v>
                </c:pt>
                <c:pt idx="118">
                  <c:v>185.221471738357</c:v>
                </c:pt>
                <c:pt idx="119">
                  <c:v>190.63924402445801</c:v>
                </c:pt>
                <c:pt idx="120">
                  <c:v>289.48813108325697</c:v>
                </c:pt>
                <c:pt idx="121">
                  <c:v>211.86794818219801</c:v>
                </c:pt>
                <c:pt idx="122">
                  <c:v>244.77378062237901</c:v>
                </c:pt>
                <c:pt idx="123">
                  <c:v>173.38811019816299</c:v>
                </c:pt>
                <c:pt idx="124">
                  <c:v>177.03417328270601</c:v>
                </c:pt>
                <c:pt idx="125">
                  <c:v>184.05416495691401</c:v>
                </c:pt>
                <c:pt idx="126">
                  <c:v>174.41338792949901</c:v>
                </c:pt>
                <c:pt idx="127">
                  <c:v>229.41665128299701</c:v>
                </c:pt>
                <c:pt idx="128">
                  <c:v>149.27061575737301</c:v>
                </c:pt>
                <c:pt idx="129">
                  <c:v>199.33496034167101</c:v>
                </c:pt>
                <c:pt idx="130">
                  <c:v>145.74663072776201</c:v>
                </c:pt>
                <c:pt idx="131">
                  <c:v>176.51311712456101</c:v>
                </c:pt>
                <c:pt idx="132">
                  <c:v>232.74426389566901</c:v>
                </c:pt>
                <c:pt idx="133">
                  <c:v>224.142213730039</c:v>
                </c:pt>
                <c:pt idx="134">
                  <c:v>293.83761562178802</c:v>
                </c:pt>
                <c:pt idx="135">
                  <c:v>208.32901878914399</c:v>
                </c:pt>
                <c:pt idx="136">
                  <c:v>206.580283663106</c:v>
                </c:pt>
                <c:pt idx="137">
                  <c:v>167.42340119267899</c:v>
                </c:pt>
                <c:pt idx="138">
                  <c:v>164.83348653043899</c:v>
                </c:pt>
                <c:pt idx="139">
                  <c:v>294.66589192330002</c:v>
                </c:pt>
                <c:pt idx="140">
                  <c:v>239.28129041039901</c:v>
                </c:pt>
                <c:pt idx="141">
                  <c:v>234.145733859248</c:v>
                </c:pt>
                <c:pt idx="142">
                  <c:v>171.98801198801101</c:v>
                </c:pt>
                <c:pt idx="143">
                  <c:v>331.19515329539098</c:v>
                </c:pt>
                <c:pt idx="144">
                  <c:v>170.28882833787401</c:v>
                </c:pt>
                <c:pt idx="145">
                  <c:v>183.361699230716</c:v>
                </c:pt>
                <c:pt idx="146">
                  <c:v>157.328524768644</c:v>
                </c:pt>
                <c:pt idx="147">
                  <c:v>177.00847049101299</c:v>
                </c:pt>
                <c:pt idx="148">
                  <c:v>262.61296258433799</c:v>
                </c:pt>
                <c:pt idx="149">
                  <c:v>144.44278234854099</c:v>
                </c:pt>
                <c:pt idx="150">
                  <c:v>214.25120350109401</c:v>
                </c:pt>
                <c:pt idx="151">
                  <c:v>162.989882304356</c:v>
                </c:pt>
                <c:pt idx="154">
                  <c:v>169.37164376874199</c:v>
                </c:pt>
                <c:pt idx="155">
                  <c:v>199.18856364874</c:v>
                </c:pt>
                <c:pt idx="156">
                  <c:v>181.29427109461199</c:v>
                </c:pt>
                <c:pt idx="157">
                  <c:v>228.03792325056401</c:v>
                </c:pt>
                <c:pt idx="158">
                  <c:v>173.466316461986</c:v>
                </c:pt>
                <c:pt idx="160">
                  <c:v>187.607939431143</c:v>
                </c:pt>
                <c:pt idx="161">
                  <c:v>206.778370144706</c:v>
                </c:pt>
                <c:pt idx="162">
                  <c:v>207.764609726195</c:v>
                </c:pt>
                <c:pt idx="163">
                  <c:v>185.76035177720701</c:v>
                </c:pt>
                <c:pt idx="164">
                  <c:v>234.055377660576</c:v>
                </c:pt>
                <c:pt idx="165">
                  <c:v>157.75049722241201</c:v>
                </c:pt>
                <c:pt idx="166">
                  <c:v>185.15861251111701</c:v>
                </c:pt>
                <c:pt idx="167">
                  <c:v>180.534722698293</c:v>
                </c:pt>
                <c:pt idx="168">
                  <c:v>180.27998362668799</c:v>
                </c:pt>
                <c:pt idx="169">
                  <c:v>195.79011841567899</c:v>
                </c:pt>
                <c:pt idx="170">
                  <c:v>129.861988693049</c:v>
                </c:pt>
                <c:pt idx="171">
                  <c:v>231.90526315789401</c:v>
                </c:pt>
                <c:pt idx="172">
                  <c:v>171.07098381070901</c:v>
                </c:pt>
                <c:pt idx="173">
                  <c:v>166.151333696243</c:v>
                </c:pt>
                <c:pt idx="174">
                  <c:v>176.80403700588701</c:v>
                </c:pt>
                <c:pt idx="175">
                  <c:v>179.99111834801201</c:v>
                </c:pt>
                <c:pt idx="176">
                  <c:v>190.827392525383</c:v>
                </c:pt>
                <c:pt idx="177">
                  <c:v>127.26349945918901</c:v>
                </c:pt>
                <c:pt idx="178">
                  <c:v>257.501976284585</c:v>
                </c:pt>
                <c:pt idx="179">
                  <c:v>149.00757951406101</c:v>
                </c:pt>
                <c:pt idx="180">
                  <c:v>123.481781376518</c:v>
                </c:pt>
                <c:pt idx="181">
                  <c:v>185.537046072349</c:v>
                </c:pt>
                <c:pt idx="182">
                  <c:v>190.988505747126</c:v>
                </c:pt>
                <c:pt idx="183">
                  <c:v>266.65563598759002</c:v>
                </c:pt>
                <c:pt idx="184">
                  <c:v>142.42039324865101</c:v>
                </c:pt>
                <c:pt idx="185">
                  <c:v>243.58232509205601</c:v>
                </c:pt>
                <c:pt idx="186">
                  <c:v>146.11573777493001</c:v>
                </c:pt>
                <c:pt idx="187">
                  <c:v>184.721760797342</c:v>
                </c:pt>
                <c:pt idx="188">
                  <c:v>174.51948947912999</c:v>
                </c:pt>
                <c:pt idx="189">
                  <c:v>188.801796284956</c:v>
                </c:pt>
                <c:pt idx="190">
                  <c:v>231.754533951919</c:v>
                </c:pt>
                <c:pt idx="191">
                  <c:v>124.417116742833</c:v>
                </c:pt>
                <c:pt idx="192">
                  <c:v>245.60870710085101</c:v>
                </c:pt>
                <c:pt idx="193">
                  <c:v>177.90806223479399</c:v>
                </c:pt>
                <c:pt idx="194">
                  <c:v>193.095370113667</c:v>
                </c:pt>
                <c:pt idx="195">
                  <c:v>222.68110845407199</c:v>
                </c:pt>
                <c:pt idx="196">
                  <c:v>353.366124893071</c:v>
                </c:pt>
                <c:pt idx="197">
                  <c:v>271.37954701441299</c:v>
                </c:pt>
                <c:pt idx="198">
                  <c:v>276.86616074508402</c:v>
                </c:pt>
                <c:pt idx="199">
                  <c:v>329.07540983606498</c:v>
                </c:pt>
                <c:pt idx="200">
                  <c:v>248.119478334034</c:v>
                </c:pt>
                <c:pt idx="201">
                  <c:v>287.55673686362701</c:v>
                </c:pt>
                <c:pt idx="202">
                  <c:v>305.671294713083</c:v>
                </c:pt>
                <c:pt idx="203">
                  <c:v>289.56611855741301</c:v>
                </c:pt>
                <c:pt idx="204">
                  <c:v>458.24593128390597</c:v>
                </c:pt>
                <c:pt idx="205">
                  <c:v>146.14795706083001</c:v>
                </c:pt>
                <c:pt idx="206">
                  <c:v>336.55667396061199</c:v>
                </c:pt>
                <c:pt idx="207">
                  <c:v>244.954806902218</c:v>
                </c:pt>
                <c:pt idx="208">
                  <c:v>265.120619340568</c:v>
                </c:pt>
                <c:pt idx="209">
                  <c:v>210.47968973259799</c:v>
                </c:pt>
                <c:pt idx="210">
                  <c:v>229.71381284049301</c:v>
                </c:pt>
                <c:pt idx="211">
                  <c:v>331.79680940386203</c:v>
                </c:pt>
                <c:pt idx="215">
                  <c:v>226.26402188782399</c:v>
                </c:pt>
                <c:pt idx="216">
                  <c:v>207.59915611814299</c:v>
                </c:pt>
                <c:pt idx="217">
                  <c:v>233.77393968939299</c:v>
                </c:pt>
                <c:pt idx="218">
                  <c:v>283.17745558505197</c:v>
                </c:pt>
                <c:pt idx="219">
                  <c:v>237.67159714143199</c:v>
                </c:pt>
                <c:pt idx="220">
                  <c:v>267.95693277310897</c:v>
                </c:pt>
                <c:pt idx="221">
                  <c:v>174.808263761143</c:v>
                </c:pt>
                <c:pt idx="222">
                  <c:v>200.03506803198201</c:v>
                </c:pt>
                <c:pt idx="223">
                  <c:v>115.26686217008699</c:v>
                </c:pt>
                <c:pt idx="225">
                  <c:v>533.07470078415099</c:v>
                </c:pt>
                <c:pt idx="226">
                  <c:v>212.14962593516199</c:v>
                </c:pt>
                <c:pt idx="227">
                  <c:v>259.69054945054899</c:v>
                </c:pt>
                <c:pt idx="228">
                  <c:v>189.61866430179401</c:v>
                </c:pt>
                <c:pt idx="229">
                  <c:v>213.81170205502801</c:v>
                </c:pt>
                <c:pt idx="230">
                  <c:v>196.37701901451601</c:v>
                </c:pt>
                <c:pt idx="231">
                  <c:v>236.12742382271401</c:v>
                </c:pt>
                <c:pt idx="232">
                  <c:v>312.29443793507397</c:v>
                </c:pt>
                <c:pt idx="233">
                  <c:v>281.44640911757301</c:v>
                </c:pt>
                <c:pt idx="234">
                  <c:v>250.01189060642</c:v>
                </c:pt>
                <c:pt idx="235">
                  <c:v>219.307925151348</c:v>
                </c:pt>
                <c:pt idx="236">
                  <c:v>164.19797093501501</c:v>
                </c:pt>
                <c:pt idx="237">
                  <c:v>196.73457917661901</c:v>
                </c:pt>
                <c:pt idx="238">
                  <c:v>227.51337999176599</c:v>
                </c:pt>
                <c:pt idx="239">
                  <c:v>236.90497366080501</c:v>
                </c:pt>
                <c:pt idx="240">
                  <c:v>165.46816479400701</c:v>
                </c:pt>
                <c:pt idx="241">
                  <c:v>250.367310282891</c:v>
                </c:pt>
                <c:pt idx="242">
                  <c:v>264.57151883737401</c:v>
                </c:pt>
                <c:pt idx="243">
                  <c:v>215.11333214349401</c:v>
                </c:pt>
                <c:pt idx="244">
                  <c:v>275.674560733384</c:v>
                </c:pt>
                <c:pt idx="245">
                  <c:v>235.02599292992301</c:v>
                </c:pt>
                <c:pt idx="246">
                  <c:v>308.90171447971397</c:v>
                </c:pt>
                <c:pt idx="247">
                  <c:v>327.690737433018</c:v>
                </c:pt>
                <c:pt idx="248">
                  <c:v>334.77037430315897</c:v>
                </c:pt>
                <c:pt idx="249">
                  <c:v>150.315210492913</c:v>
                </c:pt>
                <c:pt idx="250">
                  <c:v>169.117337265641</c:v>
                </c:pt>
                <c:pt idx="251">
                  <c:v>201.326337880377</c:v>
                </c:pt>
                <c:pt idx="252">
                  <c:v>153.864642631246</c:v>
                </c:pt>
                <c:pt idx="253">
                  <c:v>189.54935330156499</c:v>
                </c:pt>
                <c:pt idx="254">
                  <c:v>181.819108280254</c:v>
                </c:pt>
                <c:pt idx="255">
                  <c:v>212.48140043763601</c:v>
                </c:pt>
                <c:pt idx="256">
                  <c:v>170.424866142827</c:v>
                </c:pt>
                <c:pt idx="257">
                  <c:v>159.76299746557899</c:v>
                </c:pt>
                <c:pt idx="258">
                  <c:v>164.110017889087</c:v>
                </c:pt>
                <c:pt idx="259">
                  <c:v>203.152563832032</c:v>
                </c:pt>
                <c:pt idx="260">
                  <c:v>288.10897905375703</c:v>
                </c:pt>
                <c:pt idx="261">
                  <c:v>140.12764871074799</c:v>
                </c:pt>
                <c:pt idx="262">
                  <c:v>347.40190880169598</c:v>
                </c:pt>
                <c:pt idx="263">
                  <c:v>165.347585588279</c:v>
                </c:pt>
                <c:pt idx="264">
                  <c:v>193.246807041767</c:v>
                </c:pt>
                <c:pt idx="265">
                  <c:v>151.78878428162</c:v>
                </c:pt>
                <c:pt idx="266">
                  <c:v>208.75133404482301</c:v>
                </c:pt>
                <c:pt idx="267">
                  <c:v>311.793394237526</c:v>
                </c:pt>
                <c:pt idx="268">
                  <c:v>119.61866532865</c:v>
                </c:pt>
                <c:pt idx="269">
                  <c:v>237.861458971888</c:v>
                </c:pt>
                <c:pt idx="270">
                  <c:v>143.47417840375499</c:v>
                </c:pt>
                <c:pt idx="271">
                  <c:v>154.509968520461</c:v>
                </c:pt>
                <c:pt idx="272">
                  <c:v>152.31262011531001</c:v>
                </c:pt>
                <c:pt idx="273">
                  <c:v>212.01262825572201</c:v>
                </c:pt>
                <c:pt idx="274">
                  <c:v>226.823788546255</c:v>
                </c:pt>
                <c:pt idx="275">
                  <c:v>222.70661672908801</c:v>
                </c:pt>
                <c:pt idx="276">
                  <c:v>233.34734629532301</c:v>
                </c:pt>
                <c:pt idx="277">
                  <c:v>141.75492524800799</c:v>
                </c:pt>
                <c:pt idx="278">
                  <c:v>134.16060496939099</c:v>
                </c:pt>
                <c:pt idx="279">
                  <c:v>141.04838709677401</c:v>
                </c:pt>
                <c:pt idx="280">
                  <c:v>135.14448985246199</c:v>
                </c:pt>
                <c:pt idx="281">
                  <c:v>172.884442911348</c:v>
                </c:pt>
                <c:pt idx="282">
                  <c:v>87.751316119328095</c:v>
                </c:pt>
                <c:pt idx="283">
                  <c:v>187.57266161705101</c:v>
                </c:pt>
                <c:pt idx="284">
                  <c:v>98.172094617757907</c:v>
                </c:pt>
                <c:pt idx="285">
                  <c:v>136.970576046415</c:v>
                </c:pt>
                <c:pt idx="286">
                  <c:v>137.105263157894</c:v>
                </c:pt>
                <c:pt idx="287">
                  <c:v>189.17656754343699</c:v>
                </c:pt>
                <c:pt idx="288">
                  <c:v>135.112936344969</c:v>
                </c:pt>
                <c:pt idx="289">
                  <c:v>90.386093932809601</c:v>
                </c:pt>
                <c:pt idx="290">
                  <c:v>191.29522810697401</c:v>
                </c:pt>
                <c:pt idx="291">
                  <c:v>131.32310244711701</c:v>
                </c:pt>
                <c:pt idx="292">
                  <c:v>153.39811215991099</c:v>
                </c:pt>
                <c:pt idx="293">
                  <c:v>100.50445719024199</c:v>
                </c:pt>
                <c:pt idx="295">
                  <c:v>96.384429900103299</c:v>
                </c:pt>
                <c:pt idx="296">
                  <c:v>241.453998495863</c:v>
                </c:pt>
                <c:pt idx="297">
                  <c:v>171.14728136547501</c:v>
                </c:pt>
                <c:pt idx="298">
                  <c:v>114.21543099904</c:v>
                </c:pt>
                <c:pt idx="299">
                  <c:v>137.646816967039</c:v>
                </c:pt>
                <c:pt idx="300">
                  <c:v>118.17883861774099</c:v>
                </c:pt>
                <c:pt idx="301">
                  <c:v>131.36907216494799</c:v>
                </c:pt>
                <c:pt idx="302">
                  <c:v>178.81954991025799</c:v>
                </c:pt>
                <c:pt idx="303">
                  <c:v>152.137083192994</c:v>
                </c:pt>
                <c:pt idx="304">
                  <c:v>224.24671023184999</c:v>
                </c:pt>
                <c:pt idx="305">
                  <c:v>149.20619687414299</c:v>
                </c:pt>
                <c:pt idx="306">
                  <c:v>138.23650536843601</c:v>
                </c:pt>
                <c:pt idx="307">
                  <c:v>151.56408244775599</c:v>
                </c:pt>
                <c:pt idx="308">
                  <c:v>151.756231904526</c:v>
                </c:pt>
                <c:pt idx="309">
                  <c:v>170.99452938701</c:v>
                </c:pt>
                <c:pt idx="310">
                  <c:v>109.785198858868</c:v>
                </c:pt>
                <c:pt idx="311">
                  <c:v>193.61140443505801</c:v>
                </c:pt>
                <c:pt idx="312">
                  <c:v>105.805690492713</c:v>
                </c:pt>
                <c:pt idx="313">
                  <c:v>115.511355815554</c:v>
                </c:pt>
                <c:pt idx="314">
                  <c:v>129.95869475423299</c:v>
                </c:pt>
                <c:pt idx="315">
                  <c:v>129.799316823228</c:v>
                </c:pt>
                <c:pt idx="316">
                  <c:v>174.70490209693099</c:v>
                </c:pt>
                <c:pt idx="317">
                  <c:v>106.22789425706399</c:v>
                </c:pt>
                <c:pt idx="318">
                  <c:v>185.252821877581</c:v>
                </c:pt>
                <c:pt idx="319">
                  <c:v>127.411279229711</c:v>
                </c:pt>
                <c:pt idx="320">
                  <c:v>139.72204674668299</c:v>
                </c:pt>
                <c:pt idx="321">
                  <c:v>143.15825703861699</c:v>
                </c:pt>
                <c:pt idx="322">
                  <c:v>143.99421527442999</c:v>
                </c:pt>
                <c:pt idx="323">
                  <c:v>130.849418159013</c:v>
                </c:pt>
                <c:pt idx="324">
                  <c:v>83.747855917667195</c:v>
                </c:pt>
                <c:pt idx="325">
                  <c:v>163.63346895453699</c:v>
                </c:pt>
                <c:pt idx="326">
                  <c:v>84.041465100207304</c:v>
                </c:pt>
                <c:pt idx="328">
                  <c:v>101.450189155107</c:v>
                </c:pt>
                <c:pt idx="329">
                  <c:v>104.19264644205199</c:v>
                </c:pt>
                <c:pt idx="330">
                  <c:v>118.350898946063</c:v>
                </c:pt>
                <c:pt idx="331">
                  <c:v>87.115142353237502</c:v>
                </c:pt>
                <c:pt idx="332">
                  <c:v>135.415229503847</c:v>
                </c:pt>
                <c:pt idx="333">
                  <c:v>112.743801652892</c:v>
                </c:pt>
                <c:pt idx="335">
                  <c:v>101.46663912414699</c:v>
                </c:pt>
                <c:pt idx="336">
                  <c:v>120.924410207029</c:v>
                </c:pt>
                <c:pt idx="337">
                  <c:v>151.023496035498</c:v>
                </c:pt>
                <c:pt idx="338">
                  <c:v>121.108498488411</c:v>
                </c:pt>
                <c:pt idx="339">
                  <c:v>222.17779743476299</c:v>
                </c:pt>
                <c:pt idx="340">
                  <c:v>163.50737100737101</c:v>
                </c:pt>
                <c:pt idx="341">
                  <c:v>171.999173895084</c:v>
                </c:pt>
                <c:pt idx="342">
                  <c:v>159.14177302518101</c:v>
                </c:pt>
                <c:pt idx="343">
                  <c:v>147.17744154057701</c:v>
                </c:pt>
                <c:pt idx="344">
                  <c:v>175.249690466364</c:v>
                </c:pt>
                <c:pt idx="345">
                  <c:v>203.27003864896599</c:v>
                </c:pt>
                <c:pt idx="346">
                  <c:v>190.613833362816</c:v>
                </c:pt>
                <c:pt idx="347">
                  <c:v>132.86393386152201</c:v>
                </c:pt>
                <c:pt idx="348">
                  <c:v>139.11153899051001</c:v>
                </c:pt>
                <c:pt idx="349">
                  <c:v>155.027921406411</c:v>
                </c:pt>
                <c:pt idx="350">
                  <c:v>140.248325892857</c:v>
                </c:pt>
                <c:pt idx="351">
                  <c:v>243.76256892636999</c:v>
                </c:pt>
                <c:pt idx="352">
                  <c:v>143.64720705585799</c:v>
                </c:pt>
                <c:pt idx="353">
                  <c:v>269.10473961380899</c:v>
                </c:pt>
                <c:pt idx="354">
                  <c:v>104.880878392376</c:v>
                </c:pt>
                <c:pt idx="355">
                  <c:v>154.29279031370299</c:v>
                </c:pt>
                <c:pt idx="356">
                  <c:v>213.03166172311501</c:v>
                </c:pt>
                <c:pt idx="357">
                  <c:v>184.58275575270301</c:v>
                </c:pt>
                <c:pt idx="358">
                  <c:v>154.19332406119599</c:v>
                </c:pt>
                <c:pt idx="359">
                  <c:v>125.56831616281001</c:v>
                </c:pt>
                <c:pt idx="360">
                  <c:v>215.83582495243201</c:v>
                </c:pt>
                <c:pt idx="361">
                  <c:v>137.90379189319299</c:v>
                </c:pt>
                <c:pt idx="362">
                  <c:v>122.028499580888</c:v>
                </c:pt>
              </c:numCache>
            </c:numRef>
          </c:yVal>
          <c:smooth val="1"/>
          <c:extLst>
            <c:ext xmlns:c16="http://schemas.microsoft.com/office/drawing/2014/chart" uri="{C3380CC4-5D6E-409C-BE32-E72D297353CC}">
              <c16:uniqueId val="{00000004-862B-4F89-B499-FDEC067F07E3}"/>
            </c:ext>
          </c:extLst>
        </c:ser>
        <c:dLbls>
          <c:showLegendKey val="0"/>
          <c:showVal val="0"/>
          <c:showCatName val="0"/>
          <c:showSerName val="0"/>
          <c:showPercent val="0"/>
          <c:showBubbleSize val="0"/>
        </c:dLbls>
        <c:axId val="55442800"/>
        <c:axId val="55445296"/>
      </c:scatterChart>
      <c:valAx>
        <c:axId val="55442800"/>
        <c:scaling>
          <c:orientation val="minMax"/>
          <c:max val="43500"/>
          <c:min val="43130"/>
        </c:scaling>
        <c:delete val="0"/>
        <c:axPos val="b"/>
        <c:majorGridlines>
          <c:spPr>
            <a:ln w="9525" cap="flat" cmpd="sng" algn="ctr">
              <a:solidFill>
                <a:schemeClr val="tx1">
                  <a:lumMod val="15000"/>
                  <a:lumOff val="85000"/>
                </a:schemeClr>
              </a:solidFill>
              <a:round/>
            </a:ln>
            <a:effectLst/>
          </c:spPr>
        </c:majorGridlines>
        <c:numFmt formatCode="m/d;@"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5296"/>
        <c:crosses val="autoZero"/>
        <c:crossBetween val="midCat"/>
      </c:valAx>
      <c:valAx>
        <c:axId val="55445296"/>
        <c:scaling>
          <c:orientation val="minMax"/>
          <c:max val="1200"/>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2800"/>
        <c:crosses val="autoZero"/>
        <c:crossBetween val="midCat"/>
      </c:valAx>
      <c:spPr>
        <a:noFill/>
        <a:ln>
          <a:noFill/>
        </a:ln>
        <a:effectLst/>
      </c:spPr>
    </c:plotArea>
    <c:legend>
      <c:legendPos val="b"/>
      <c:layout>
        <c:manualLayout>
          <c:xMode val="edge"/>
          <c:yMode val="edge"/>
          <c:x val="1.1921562689279224E-2"/>
          <c:y val="0.88140412831464099"/>
          <c:w val="0.98256713103169802"/>
          <c:h val="0.11377202128201701"/>
        </c:manualLayout>
      </c:layout>
      <c:overlay val="0"/>
      <c:spPr>
        <a:noFill/>
        <a:ln w="6350">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gr_weekday!$A$2</c:f>
              <c:strCache>
                <c:ptCount val="1"/>
                <c:pt idx="0">
                  <c:v>ER waiting time</c:v>
                </c:pt>
              </c:strCache>
            </c:strRef>
          </c:tx>
          <c:spPr>
            <a:solidFill>
              <a:schemeClr val="accent1"/>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gr_weekday!$B$2:$H$2</c:f>
              <c:numCache>
                <c:formatCode>General</c:formatCode>
                <c:ptCount val="7"/>
                <c:pt idx="0">
                  <c:v>661.53156447768004</c:v>
                </c:pt>
                <c:pt idx="1">
                  <c:v>636.45187422745198</c:v>
                </c:pt>
                <c:pt idx="2">
                  <c:v>635.51337280261203</c:v>
                </c:pt>
                <c:pt idx="3">
                  <c:v>628.91695060170503</c:v>
                </c:pt>
                <c:pt idx="4">
                  <c:v>597.47029318971295</c:v>
                </c:pt>
                <c:pt idx="5">
                  <c:v>738.04268196322198</c:v>
                </c:pt>
                <c:pt idx="6">
                  <c:v>654.15256468096595</c:v>
                </c:pt>
              </c:numCache>
            </c:numRef>
          </c:val>
          <c:extLst>
            <c:ext xmlns:c16="http://schemas.microsoft.com/office/drawing/2014/chart" uri="{C3380CC4-5D6E-409C-BE32-E72D297353CC}">
              <c16:uniqueId val="{00000000-9A01-41FF-A917-FB5BAC29CFC5}"/>
            </c:ext>
          </c:extLst>
        </c:ser>
        <c:ser>
          <c:idx val="1"/>
          <c:order val="1"/>
          <c:tx>
            <c:strRef>
              <c:f>gr_weekday!$A$3</c:f>
              <c:strCache>
                <c:ptCount val="1"/>
                <c:pt idx="0">
                  <c:v>AR waiting time</c:v>
                </c:pt>
              </c:strCache>
            </c:strRef>
          </c:tx>
          <c:spPr>
            <a:solidFill>
              <a:schemeClr val="accent2"/>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gr_weekday!$B$3:$H$3</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A01-41FF-A917-FB5BAC29CFC5}"/>
            </c:ext>
          </c:extLst>
        </c:ser>
        <c:ser>
          <c:idx val="2"/>
          <c:order val="2"/>
          <c:tx>
            <c:strRef>
              <c:f>gr_weekday!$A$4</c:f>
              <c:strCache>
                <c:ptCount val="1"/>
                <c:pt idx="0">
                  <c:v>GR waiting time</c:v>
                </c:pt>
              </c:strCache>
            </c:strRef>
          </c:tx>
          <c:spPr>
            <a:solidFill>
              <a:schemeClr val="accent6"/>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gr_weekday!$B$4:$H$4</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A01-41FF-A917-FB5BAC29CFC5}"/>
            </c:ext>
          </c:extLst>
        </c:ser>
        <c:ser>
          <c:idx val="3"/>
          <c:order val="3"/>
          <c:tx>
            <c:strRef>
              <c:f>gr_weekday!$A$5</c:f>
              <c:strCache>
                <c:ptCount val="1"/>
                <c:pt idx="0">
                  <c:v>PR optimal waiting time</c:v>
                </c:pt>
              </c:strCache>
            </c:strRef>
          </c:tx>
          <c:spPr>
            <a:solidFill>
              <a:schemeClr val="accent4"/>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gr_weekday!$B$5:$H$5</c:f>
              <c:numCache>
                <c:formatCode>General</c:formatCode>
                <c:ptCount val="7"/>
                <c:pt idx="0">
                  <c:v>364.15472723086202</c:v>
                </c:pt>
                <c:pt idx="1">
                  <c:v>359.87998477617498</c:v>
                </c:pt>
                <c:pt idx="2">
                  <c:v>356.90396969693001</c:v>
                </c:pt>
                <c:pt idx="3">
                  <c:v>357.15959180536601</c:v>
                </c:pt>
                <c:pt idx="4">
                  <c:v>360.91841396425798</c:v>
                </c:pt>
                <c:pt idx="5">
                  <c:v>455.16329102841001</c:v>
                </c:pt>
                <c:pt idx="6">
                  <c:v>414.94264823922703</c:v>
                </c:pt>
              </c:numCache>
            </c:numRef>
          </c:val>
          <c:extLst>
            <c:ext xmlns:c16="http://schemas.microsoft.com/office/drawing/2014/chart" uri="{C3380CC4-5D6E-409C-BE32-E72D297353CC}">
              <c16:uniqueId val="{00000003-9A01-41FF-A917-FB5BAC29CFC5}"/>
            </c:ext>
          </c:extLst>
        </c:ser>
        <c:ser>
          <c:idx val="4"/>
          <c:order val="4"/>
          <c:tx>
            <c:strRef>
              <c:f>gr_weekday!$A$6</c:f>
              <c:strCache>
                <c:ptCount val="1"/>
                <c:pt idx="0">
                  <c:v>NR waiting time</c:v>
                </c:pt>
              </c:strCache>
            </c:strRef>
          </c:tx>
          <c:spPr>
            <a:solidFill>
              <a:schemeClr val="tx1">
                <a:lumMod val="50000"/>
                <a:lumOff val="50000"/>
              </a:schemeClr>
            </a:solidFill>
            <a:ln>
              <a:noFill/>
            </a:ln>
            <a:effectLst/>
          </c:spPr>
          <c:invertIfNegative val="0"/>
          <c:cat>
            <c:strRef>
              <c:f>gr_weekday!$B$1:$H$1</c:f>
              <c:strCache>
                <c:ptCount val="7"/>
                <c:pt idx="0">
                  <c:v>Monday</c:v>
                </c:pt>
                <c:pt idx="1">
                  <c:v>Tuesday</c:v>
                </c:pt>
                <c:pt idx="2">
                  <c:v>Wednesday</c:v>
                </c:pt>
                <c:pt idx="3">
                  <c:v>Thursday</c:v>
                </c:pt>
                <c:pt idx="4">
                  <c:v>Friday</c:v>
                </c:pt>
                <c:pt idx="5">
                  <c:v>Saturday</c:v>
                </c:pt>
                <c:pt idx="6">
                  <c:v>Sunday</c:v>
                </c:pt>
              </c:strCache>
            </c:strRef>
          </c:cat>
          <c:val>
            <c:numRef>
              <c:f>gr_weekday!$B$6:$H$6</c:f>
              <c:numCache>
                <c:formatCode>General</c:formatCode>
                <c:ptCount val="7"/>
                <c:pt idx="0">
                  <c:v>158.94164363163301</c:v>
                </c:pt>
                <c:pt idx="1">
                  <c:v>174.286737613231</c:v>
                </c:pt>
                <c:pt idx="2">
                  <c:v>179.47536631352801</c:v>
                </c:pt>
                <c:pt idx="3">
                  <c:v>192.767221241035</c:v>
                </c:pt>
                <c:pt idx="4">
                  <c:v>230.039046169568</c:v>
                </c:pt>
                <c:pt idx="5">
                  <c:v>159.48353187456999</c:v>
                </c:pt>
                <c:pt idx="6">
                  <c:v>232.19980207033601</c:v>
                </c:pt>
              </c:numCache>
            </c:numRef>
          </c:val>
          <c:extLst>
            <c:ext xmlns:c16="http://schemas.microsoft.com/office/drawing/2014/chart" uri="{C3380CC4-5D6E-409C-BE32-E72D297353CC}">
              <c16:uniqueId val="{00000004-9A01-41FF-A917-FB5BAC29CFC5}"/>
            </c:ext>
          </c:extLst>
        </c:ser>
        <c:dLbls>
          <c:showLegendKey val="0"/>
          <c:showVal val="0"/>
          <c:showCatName val="0"/>
          <c:showSerName val="0"/>
          <c:showPercent val="0"/>
          <c:showBubbleSize val="0"/>
        </c:dLbls>
        <c:gapWidth val="219"/>
        <c:overlap val="-27"/>
        <c:axId val="434727728"/>
        <c:axId val="434746032"/>
      </c:barChart>
      <c:catAx>
        <c:axId val="43472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46032"/>
        <c:crosses val="autoZero"/>
        <c:auto val="1"/>
        <c:lblAlgn val="ctr"/>
        <c:lblOffset val="100"/>
        <c:noMultiLvlLbl val="0"/>
      </c:catAx>
      <c:valAx>
        <c:axId val="434746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2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ER</c:v>
                </c:pt>
              </c:strCache>
            </c:strRef>
          </c:tx>
          <c:spPr>
            <a:ln w="12700" cap="rnd">
              <a:solidFill>
                <a:schemeClr val="accent1"/>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Sheet1!$B$2:$Y$2</c:f>
              <c:numCache>
                <c:formatCode>General</c:formatCode>
                <c:ptCount val="24"/>
                <c:pt idx="0">
                  <c:v>0</c:v>
                </c:pt>
                <c:pt idx="1">
                  <c:v>0</c:v>
                </c:pt>
                <c:pt idx="2">
                  <c:v>0</c:v>
                </c:pt>
                <c:pt idx="3">
                  <c:v>0</c:v>
                </c:pt>
                <c:pt idx="4">
                  <c:v>65.335932125659198</c:v>
                </c:pt>
                <c:pt idx="5">
                  <c:v>750.59913770089099</c:v>
                </c:pt>
                <c:pt idx="6">
                  <c:v>685.54397805898805</c:v>
                </c:pt>
                <c:pt idx="7">
                  <c:v>538.15570812918804</c:v>
                </c:pt>
                <c:pt idx="8">
                  <c:v>539.83430327962003</c:v>
                </c:pt>
                <c:pt idx="9">
                  <c:v>605.05486343403402</c:v>
                </c:pt>
                <c:pt idx="10">
                  <c:v>624.83023768872101</c:v>
                </c:pt>
                <c:pt idx="11">
                  <c:v>627.14379368240202</c:v>
                </c:pt>
                <c:pt idx="12">
                  <c:v>648.99340407676596</c:v>
                </c:pt>
                <c:pt idx="13">
                  <c:v>657.46070148884905</c:v>
                </c:pt>
                <c:pt idx="14">
                  <c:v>611.31596779067399</c:v>
                </c:pt>
                <c:pt idx="15">
                  <c:v>543.70057883071797</c:v>
                </c:pt>
                <c:pt idx="16">
                  <c:v>506.23040777859597</c:v>
                </c:pt>
                <c:pt idx="17">
                  <c:v>519.03336255867896</c:v>
                </c:pt>
                <c:pt idx="18">
                  <c:v>553.84781714877704</c:v>
                </c:pt>
                <c:pt idx="19">
                  <c:v>638.54040185866199</c:v>
                </c:pt>
                <c:pt idx="20">
                  <c:v>719.70276059963498</c:v>
                </c:pt>
                <c:pt idx="21">
                  <c:v>753.85773664592102</c:v>
                </c:pt>
                <c:pt idx="22">
                  <c:v>1374.8190937685899</c:v>
                </c:pt>
                <c:pt idx="23">
                  <c:v>2184.40400252161</c:v>
                </c:pt>
              </c:numCache>
            </c:numRef>
          </c:val>
          <c:smooth val="0"/>
          <c:extLst>
            <c:ext xmlns:c16="http://schemas.microsoft.com/office/drawing/2014/chart" uri="{C3380CC4-5D6E-409C-BE32-E72D297353CC}">
              <c16:uniqueId val="{00000000-459A-41E0-9D55-E3889B91C4BC}"/>
            </c:ext>
          </c:extLst>
        </c:ser>
        <c:ser>
          <c:idx val="1"/>
          <c:order val="1"/>
          <c:tx>
            <c:strRef>
              <c:f>Sheet1!$A$3</c:f>
              <c:strCache>
                <c:ptCount val="1"/>
                <c:pt idx="0">
                  <c:v>AR</c:v>
                </c:pt>
              </c:strCache>
            </c:strRef>
          </c:tx>
          <c:spPr>
            <a:ln w="12700" cap="rnd">
              <a:solidFill>
                <a:schemeClr val="accent2"/>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Sheet1!$B$3:$Y$3</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459A-41E0-9D55-E3889B91C4BC}"/>
            </c:ext>
          </c:extLst>
        </c:ser>
        <c:ser>
          <c:idx val="2"/>
          <c:order val="2"/>
          <c:tx>
            <c:strRef>
              <c:f>Sheet1!$A$4</c:f>
              <c:strCache>
                <c:ptCount val="1"/>
                <c:pt idx="0">
                  <c:v>GR</c:v>
                </c:pt>
              </c:strCache>
            </c:strRef>
          </c:tx>
          <c:spPr>
            <a:ln w="12700" cap="rnd">
              <a:solidFill>
                <a:schemeClr val="accent6"/>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Sheet1!$B$4:$Y$4</c:f>
              <c:numCache>
                <c:formatCode>General</c:formatCode>
                <c:ptCount val="24"/>
                <c:pt idx="0">
                  <c:v>0</c:v>
                </c:pt>
                <c:pt idx="1">
                  <c:v>0</c:v>
                </c:pt>
                <c:pt idx="2">
                  <c:v>0</c:v>
                </c:pt>
                <c:pt idx="3">
                  <c:v>-1.6842105263157801</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459A-41E0-9D55-E3889B91C4BC}"/>
            </c:ext>
          </c:extLst>
        </c:ser>
        <c:ser>
          <c:idx val="4"/>
          <c:order val="3"/>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3-459A-41E0-9D55-E3889B91C4BC}"/>
            </c:ext>
          </c:extLst>
        </c:ser>
        <c:ser>
          <c:idx val="3"/>
          <c:order val="4"/>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4-459A-41E0-9D55-E3889B91C4BC}"/>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2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7.4148972025615101E-2"/>
          <c:w val="0.91553603876438527"/>
          <c:h val="0.72313187848485583"/>
        </c:manualLayout>
      </c:layout>
      <c:lineChart>
        <c:grouping val="standard"/>
        <c:varyColors val="0"/>
        <c:ser>
          <c:idx val="3"/>
          <c:order val="0"/>
          <c:tx>
            <c:strRef>
              <c:f>Sheet1!$A$5</c:f>
              <c:strCache>
                <c:ptCount val="1"/>
                <c:pt idx="0">
                  <c:v>PR optimal</c:v>
                </c:pt>
              </c:strCache>
            </c:strRef>
          </c:tx>
          <c:spPr>
            <a:ln w="12700" cap="rnd">
              <a:solidFill>
                <a:schemeClr val="accent4"/>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Sheet1!$B$5:$Y$5</c:f>
              <c:numCache>
                <c:formatCode>General</c:formatCode>
                <c:ptCount val="24"/>
                <c:pt idx="0">
                  <c:v>0</c:v>
                </c:pt>
                <c:pt idx="1">
                  <c:v>0</c:v>
                </c:pt>
                <c:pt idx="2">
                  <c:v>0</c:v>
                </c:pt>
                <c:pt idx="3">
                  <c:v>-1.6842105263157801</c:v>
                </c:pt>
                <c:pt idx="4">
                  <c:v>89.478110166970595</c:v>
                </c:pt>
                <c:pt idx="5">
                  <c:v>394.26640254245598</c:v>
                </c:pt>
                <c:pt idx="6">
                  <c:v>411.21829765312799</c:v>
                </c:pt>
                <c:pt idx="7">
                  <c:v>320.33499508613801</c:v>
                </c:pt>
                <c:pt idx="8">
                  <c:v>319.09154795858899</c:v>
                </c:pt>
                <c:pt idx="9">
                  <c:v>358.411966071488</c:v>
                </c:pt>
                <c:pt idx="10">
                  <c:v>367.30009590197602</c:v>
                </c:pt>
                <c:pt idx="11">
                  <c:v>372.77151634757797</c:v>
                </c:pt>
                <c:pt idx="12">
                  <c:v>377.24422418744598</c:v>
                </c:pt>
                <c:pt idx="13">
                  <c:v>372.18969211335502</c:v>
                </c:pt>
                <c:pt idx="14">
                  <c:v>350.98828655165602</c:v>
                </c:pt>
                <c:pt idx="15">
                  <c:v>303.687780978359</c:v>
                </c:pt>
                <c:pt idx="16">
                  <c:v>284.95441433707902</c:v>
                </c:pt>
                <c:pt idx="17">
                  <c:v>300.78089728493597</c:v>
                </c:pt>
                <c:pt idx="18">
                  <c:v>316.012118831289</c:v>
                </c:pt>
                <c:pt idx="19">
                  <c:v>369.82060435275901</c:v>
                </c:pt>
                <c:pt idx="20">
                  <c:v>428.36596556964599</c:v>
                </c:pt>
                <c:pt idx="21">
                  <c:v>457.65918412027401</c:v>
                </c:pt>
                <c:pt idx="22">
                  <c:v>854.53148261563103</c:v>
                </c:pt>
                <c:pt idx="23">
                  <c:v>1337.07537727366</c:v>
                </c:pt>
              </c:numCache>
            </c:numRef>
          </c:val>
          <c:smooth val="0"/>
          <c:extLst>
            <c:ext xmlns:c16="http://schemas.microsoft.com/office/drawing/2014/chart" uri="{C3380CC4-5D6E-409C-BE32-E72D297353CC}">
              <c16:uniqueId val="{00000000-155C-4986-AD98-84B7C228AE73}"/>
            </c:ext>
          </c:extLst>
        </c:ser>
        <c:ser>
          <c:idx val="4"/>
          <c:order val="1"/>
          <c:tx>
            <c:strRef>
              <c:f>Sheet1!$A$6</c:f>
              <c:strCache>
                <c:ptCount val="1"/>
                <c:pt idx="0">
                  <c:v>NR</c:v>
                </c:pt>
              </c:strCache>
            </c:strRef>
          </c:tx>
          <c:spPr>
            <a:ln w="12700" cap="rnd">
              <a:solidFill>
                <a:schemeClr val="tx1">
                  <a:lumMod val="50000"/>
                  <a:lumOff val="50000"/>
                </a:schemeClr>
              </a:solidFill>
              <a:round/>
            </a:ln>
            <a:effectLst/>
          </c:spPr>
          <c:marker>
            <c:symbol val="none"/>
          </c:marker>
          <c:cat>
            <c:numRef>
              <c:f>Sheet1!$B$1:$Y$1</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Sheet1!$B$6:$Y$6</c:f>
              <c:numCache>
                <c:formatCode>General</c:formatCode>
                <c:ptCount val="24"/>
                <c:pt idx="0">
                  <c:v>0</c:v>
                </c:pt>
                <c:pt idx="1">
                  <c:v>0</c:v>
                </c:pt>
                <c:pt idx="2">
                  <c:v>0</c:v>
                </c:pt>
                <c:pt idx="3">
                  <c:v>0</c:v>
                </c:pt>
                <c:pt idx="4">
                  <c:v>126.37938855121099</c:v>
                </c:pt>
                <c:pt idx="5">
                  <c:v>147.572601922377</c:v>
                </c:pt>
                <c:pt idx="6">
                  <c:v>153.574868229814</c:v>
                </c:pt>
                <c:pt idx="7">
                  <c:v>142.197146896704</c:v>
                </c:pt>
                <c:pt idx="8">
                  <c:v>168.37520957072101</c:v>
                </c:pt>
                <c:pt idx="9">
                  <c:v>174.19599987951401</c:v>
                </c:pt>
                <c:pt idx="10">
                  <c:v>176.161725960279</c:v>
                </c:pt>
                <c:pt idx="11">
                  <c:v>178.62326346457399</c:v>
                </c:pt>
                <c:pt idx="12">
                  <c:v>206.82528472826399</c:v>
                </c:pt>
                <c:pt idx="13">
                  <c:v>208.406630733166</c:v>
                </c:pt>
                <c:pt idx="14">
                  <c:v>196.89929627348801</c:v>
                </c:pt>
                <c:pt idx="15">
                  <c:v>195.10705235711001</c:v>
                </c:pt>
                <c:pt idx="16">
                  <c:v>202.219208952435</c:v>
                </c:pt>
                <c:pt idx="17">
                  <c:v>230.703465384205</c:v>
                </c:pt>
                <c:pt idx="18">
                  <c:v>224.21112804878001</c:v>
                </c:pt>
                <c:pt idx="19">
                  <c:v>200.810378486357</c:v>
                </c:pt>
                <c:pt idx="20">
                  <c:v>178.102387020988</c:v>
                </c:pt>
                <c:pt idx="21">
                  <c:v>210.65988342539501</c:v>
                </c:pt>
                <c:pt idx="22">
                  <c:v>196.47685038987501</c:v>
                </c:pt>
                <c:pt idx="23">
                  <c:v>149.078842739344</c:v>
                </c:pt>
              </c:numCache>
            </c:numRef>
          </c:val>
          <c:smooth val="0"/>
          <c:extLst>
            <c:ext xmlns:c16="http://schemas.microsoft.com/office/drawing/2014/chart" uri="{C3380CC4-5D6E-409C-BE32-E72D297353CC}">
              <c16:uniqueId val="{00000001-155C-4986-AD98-84B7C228AE73}"/>
            </c:ext>
          </c:extLst>
        </c:ser>
        <c:dLbls>
          <c:showLegendKey val="0"/>
          <c:showVal val="0"/>
          <c:showCatName val="0"/>
          <c:showSerName val="0"/>
          <c:showPercent val="0"/>
          <c:showBubbleSize val="0"/>
        </c:dLbls>
        <c:smooth val="0"/>
        <c:axId val="530613487"/>
        <c:axId val="530612239"/>
      </c:lineChart>
      <c:catAx>
        <c:axId val="53061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2239"/>
        <c:crosses val="autoZero"/>
        <c:auto val="1"/>
        <c:lblAlgn val="ctr"/>
        <c:lblOffset val="100"/>
        <c:noMultiLvlLbl val="0"/>
      </c:catAx>
      <c:valAx>
        <c:axId val="530612239"/>
        <c:scaling>
          <c:orientation val="minMax"/>
          <c:max val="6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613487"/>
        <c:crosses val="autoZero"/>
        <c:crossBetween val="between"/>
      </c:valAx>
      <c:spPr>
        <a:noFill/>
        <a:ln>
          <a:noFill/>
        </a:ln>
        <a:effectLst/>
      </c:spPr>
    </c:plotArea>
    <c:legend>
      <c:legendPos val="b"/>
      <c:layout>
        <c:manualLayout>
          <c:xMode val="edge"/>
          <c:yMode val="edge"/>
          <c:x val="0.37386499764452519"/>
          <c:y val="0.8862479399377402"/>
          <c:w val="0.25226983646274986"/>
          <c:h val="0.113752060062259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A034C-31E6-41D4-9B85-E3C1C8396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29</Pages>
  <Words>17091</Words>
  <Characters>97420</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33</cp:revision>
  <dcterms:created xsi:type="dcterms:W3CDTF">2019-07-31T14:08:00Z</dcterms:created>
  <dcterms:modified xsi:type="dcterms:W3CDTF">2019-08-02T17:49:00Z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